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7CC7" w14:textId="135A59F2" w:rsidR="009677A1" w:rsidRDefault="009677A1" w:rsidP="009677A1">
      <w:pPr>
        <w:pStyle w:val="Titre1"/>
        <w:jc w:val="center"/>
        <w:rPr>
          <w:rFonts w:ascii="Times New Roman" w:hAnsi="Times New Roman" w:cs="Times New Roman"/>
          <w:smallCaps/>
          <w:sz w:val="40"/>
          <w:szCs w:val="40"/>
        </w:rPr>
      </w:pPr>
    </w:p>
    <w:p w14:paraId="0C3954A3" w14:textId="0E709BC7" w:rsidR="009677A1" w:rsidRDefault="009677A1" w:rsidP="009677A1"/>
    <w:p w14:paraId="1114DB5E" w14:textId="68304FDB" w:rsidR="009677A1" w:rsidRDefault="009677A1" w:rsidP="009677A1"/>
    <w:p w14:paraId="207472EE" w14:textId="77777777" w:rsidR="009677A1" w:rsidRPr="009677A1" w:rsidRDefault="009677A1" w:rsidP="009677A1"/>
    <w:p w14:paraId="58FBCC50" w14:textId="77777777" w:rsidR="009677A1" w:rsidRDefault="009677A1" w:rsidP="009677A1">
      <w:pPr>
        <w:pStyle w:val="Titre1"/>
        <w:jc w:val="center"/>
        <w:rPr>
          <w:rFonts w:ascii="Times New Roman" w:hAnsi="Times New Roman" w:cs="Times New Roman"/>
          <w:smallCaps/>
          <w:sz w:val="40"/>
          <w:szCs w:val="40"/>
        </w:rPr>
      </w:pPr>
    </w:p>
    <w:p w14:paraId="1AF4D1D5" w14:textId="77777777" w:rsidR="009677A1" w:rsidRDefault="009677A1" w:rsidP="009677A1">
      <w:pPr>
        <w:pStyle w:val="Titre1"/>
        <w:jc w:val="center"/>
        <w:rPr>
          <w:rFonts w:ascii="Times New Roman" w:hAnsi="Times New Roman" w:cs="Times New Roman"/>
          <w:smallCaps/>
          <w:sz w:val="40"/>
          <w:szCs w:val="40"/>
        </w:rPr>
      </w:pPr>
    </w:p>
    <w:p w14:paraId="747B3E46" w14:textId="77777777" w:rsidR="009677A1" w:rsidRDefault="009677A1" w:rsidP="009677A1">
      <w:pPr>
        <w:pStyle w:val="Titre1"/>
        <w:jc w:val="center"/>
        <w:rPr>
          <w:rFonts w:ascii="Times New Roman" w:hAnsi="Times New Roman" w:cs="Times New Roman"/>
          <w:smallCaps/>
          <w:sz w:val="40"/>
          <w:szCs w:val="40"/>
        </w:rPr>
      </w:pPr>
    </w:p>
    <w:p w14:paraId="1F5390DE" w14:textId="3711086E" w:rsidR="009677A1" w:rsidRPr="00647064" w:rsidRDefault="009677A1" w:rsidP="009677A1">
      <w:pPr>
        <w:pStyle w:val="Titre1"/>
        <w:jc w:val="center"/>
        <w:rPr>
          <w:rFonts w:ascii="Times New Roman" w:hAnsi="Times New Roman" w:cs="Times New Roman"/>
          <w:smallCaps/>
          <w:sz w:val="40"/>
          <w:szCs w:val="40"/>
        </w:rPr>
      </w:pPr>
      <w:r w:rsidRPr="00647064">
        <w:rPr>
          <w:rFonts w:ascii="Times New Roman" w:hAnsi="Times New Roman" w:cs="Times New Roman"/>
          <w:smallCaps/>
          <w:sz w:val="40"/>
          <w:szCs w:val="40"/>
        </w:rPr>
        <w:t>Cahier des prescriptions spéciales</w:t>
      </w:r>
    </w:p>
    <w:p w14:paraId="63E95635" w14:textId="77777777" w:rsidR="009677A1" w:rsidRPr="00647064" w:rsidRDefault="009677A1" w:rsidP="009677A1"/>
    <w:p w14:paraId="099D2CFD" w14:textId="77777777" w:rsidR="009677A1" w:rsidRPr="00647064" w:rsidRDefault="009677A1" w:rsidP="009677A1"/>
    <w:p w14:paraId="6DD39171" w14:textId="77777777" w:rsidR="009677A1" w:rsidRPr="00647064" w:rsidRDefault="009677A1" w:rsidP="009677A1">
      <w:pPr>
        <w:rPr>
          <w:sz w:val="16"/>
          <w:szCs w:val="16"/>
        </w:rPr>
      </w:pPr>
    </w:p>
    <w:p w14:paraId="687F8A58" w14:textId="77777777" w:rsidR="009677A1" w:rsidRPr="00647064" w:rsidRDefault="009677A1" w:rsidP="009677A1">
      <w:pPr>
        <w:jc w:val="center"/>
        <w:rPr>
          <w:rFonts w:ascii="Times New Roman" w:hAnsi="Times New Roman" w:cs="Times New Roman"/>
          <w:b/>
          <w:bCs/>
          <w:smallCaps/>
          <w:sz w:val="28"/>
          <w:szCs w:val="28"/>
        </w:rPr>
      </w:pPr>
      <w:r w:rsidRPr="00647064">
        <w:rPr>
          <w:rFonts w:ascii="Times New Roman" w:hAnsi="Times New Roman" w:cs="Times New Roman"/>
          <w:b/>
          <w:bCs/>
          <w:smallCaps/>
          <w:sz w:val="28"/>
          <w:szCs w:val="28"/>
        </w:rPr>
        <w:t xml:space="preserve">Appel d’Offres Ouvert Sur Offres de Prix </w:t>
      </w:r>
    </w:p>
    <w:p w14:paraId="7FEB3A31" w14:textId="74FF5764" w:rsidR="009677A1" w:rsidRPr="00647064" w:rsidRDefault="009677A1" w:rsidP="009677A1">
      <w:pPr>
        <w:jc w:val="center"/>
        <w:rPr>
          <w:rFonts w:ascii="Times New Roman" w:hAnsi="Times New Roman" w:cs="Times New Roman"/>
          <w:b/>
          <w:bCs/>
          <w:smallCaps/>
          <w:sz w:val="28"/>
          <w:szCs w:val="28"/>
        </w:rPr>
      </w:pPr>
      <w:r w:rsidRPr="00647064">
        <w:rPr>
          <w:rFonts w:ascii="Times New Roman" w:hAnsi="Times New Roman" w:cs="Times New Roman"/>
          <w:b/>
          <w:bCs/>
          <w:smallCaps/>
          <w:sz w:val="28"/>
          <w:szCs w:val="28"/>
        </w:rPr>
        <w:t>n</w:t>
      </w:r>
      <w:r>
        <w:rPr>
          <w:rFonts w:ascii="Times New Roman" w:hAnsi="Times New Roman" w:cs="Times New Roman"/>
          <w:b/>
          <w:bCs/>
          <w:smallCaps/>
          <w:sz w:val="28"/>
          <w:szCs w:val="28"/>
        </w:rPr>
        <w:t>° 05</w:t>
      </w:r>
      <w:r w:rsidRPr="00647064">
        <w:rPr>
          <w:rFonts w:ascii="Times New Roman" w:hAnsi="Times New Roman" w:cs="Times New Roman"/>
          <w:b/>
          <w:bCs/>
          <w:smallCaps/>
          <w:sz w:val="28"/>
          <w:szCs w:val="28"/>
        </w:rPr>
        <w:t>/202</w:t>
      </w:r>
      <w:r w:rsidR="009C7898">
        <w:rPr>
          <w:rFonts w:ascii="Times New Roman" w:hAnsi="Times New Roman" w:cs="Times New Roman"/>
          <w:b/>
          <w:bCs/>
          <w:smallCaps/>
          <w:sz w:val="28"/>
          <w:szCs w:val="28"/>
        </w:rPr>
        <w:t>1</w:t>
      </w:r>
    </w:p>
    <w:p w14:paraId="7E245D09" w14:textId="77777777" w:rsidR="009677A1" w:rsidRPr="00647064" w:rsidRDefault="009677A1" w:rsidP="009677A1">
      <w:pPr>
        <w:jc w:val="center"/>
        <w:rPr>
          <w:rFonts w:ascii="Times New Roman" w:hAnsi="Times New Roman" w:cs="Times New Roman"/>
          <w:b/>
          <w:bCs/>
          <w:smallCaps/>
          <w:sz w:val="26"/>
          <w:szCs w:val="26"/>
        </w:rPr>
      </w:pPr>
      <w:r w:rsidRPr="00647064">
        <w:rPr>
          <w:rFonts w:ascii="Times New Roman" w:hAnsi="Times New Roman" w:cs="Times New Roman"/>
          <w:b/>
          <w:bCs/>
          <w:smallCaps/>
          <w:sz w:val="26"/>
          <w:szCs w:val="26"/>
        </w:rPr>
        <w:t xml:space="preserve"> (Séance publique)</w:t>
      </w:r>
    </w:p>
    <w:p w14:paraId="5412308F" w14:textId="77777777" w:rsidR="009677A1" w:rsidRPr="00647064" w:rsidRDefault="009677A1" w:rsidP="009677A1">
      <w:pPr>
        <w:jc w:val="center"/>
        <w:rPr>
          <w:rFonts w:ascii="Times New Roman" w:hAnsi="Times New Roman" w:cs="Times New Roman"/>
          <w:b/>
          <w:bCs/>
          <w:smallCaps/>
          <w:sz w:val="28"/>
          <w:szCs w:val="28"/>
        </w:rPr>
      </w:pPr>
    </w:p>
    <w:p w14:paraId="58DDB564" w14:textId="77777777" w:rsidR="009677A1" w:rsidRPr="00647064" w:rsidRDefault="009677A1" w:rsidP="009677A1">
      <w:pPr>
        <w:jc w:val="center"/>
        <w:rPr>
          <w:rFonts w:ascii="Times New Roman" w:hAnsi="Times New Roman" w:cs="Times New Roman"/>
          <w:b/>
          <w:bCs/>
          <w:smallCaps/>
          <w:sz w:val="32"/>
          <w:szCs w:val="32"/>
        </w:rPr>
      </w:pPr>
    </w:p>
    <w:p w14:paraId="4C849631" w14:textId="141D084B" w:rsidR="009677A1" w:rsidRPr="002522CE" w:rsidRDefault="009677A1" w:rsidP="009677A1">
      <w:pPr>
        <w:spacing w:line="360" w:lineRule="auto"/>
        <w:jc w:val="center"/>
        <w:rPr>
          <w:rFonts w:ascii="Times New Roman" w:eastAsia="Times New Roman" w:hAnsi="Times New Roman" w:cs="Times New Roman"/>
          <w:b/>
          <w:bCs/>
          <w:smallCaps/>
          <w:sz w:val="32"/>
          <w:szCs w:val="32"/>
        </w:rPr>
      </w:pPr>
      <w:r w:rsidRPr="002522CE">
        <w:rPr>
          <w:rFonts w:ascii="Times New Roman" w:eastAsia="Times New Roman" w:hAnsi="Times New Roman" w:cs="Times New Roman"/>
          <w:b/>
          <w:bCs/>
          <w:smallCaps/>
          <w:sz w:val="32"/>
          <w:szCs w:val="32"/>
        </w:rPr>
        <w:t xml:space="preserve">Achat des </w:t>
      </w:r>
      <w:r w:rsidRPr="00A7020C">
        <w:rPr>
          <w:rFonts w:ascii="Times New Roman" w:eastAsia="Times New Roman" w:hAnsi="Times New Roman" w:cs="Times New Roman"/>
          <w:b/>
          <w:bCs/>
          <w:smallCaps/>
          <w:sz w:val="32"/>
          <w:szCs w:val="32"/>
        </w:rPr>
        <w:t>prestations d</w:t>
      </w:r>
      <w:r w:rsidRPr="007A00E9">
        <w:rPr>
          <w:rFonts w:ascii="Times New Roman" w:eastAsia="Times New Roman" w:hAnsi="Times New Roman" w:cs="Times New Roman"/>
          <w:b/>
          <w:bCs/>
          <w:smallCaps/>
          <w:sz w:val="28"/>
          <w:szCs w:val="28"/>
        </w:rPr>
        <w:t xml:space="preserve">e </w:t>
      </w:r>
      <w:r w:rsidR="009C7898" w:rsidRPr="007A00E9">
        <w:rPr>
          <w:rFonts w:ascii="Times New Roman" w:eastAsia="Times New Roman" w:hAnsi="Times New Roman" w:cs="Times New Roman"/>
          <w:b/>
          <w:bCs/>
          <w:smallCaps/>
          <w:sz w:val="28"/>
          <w:szCs w:val="28"/>
        </w:rPr>
        <w:t>SERVICES</w:t>
      </w:r>
      <w:r w:rsidRPr="007A00E9">
        <w:rPr>
          <w:rFonts w:ascii="Times New Roman" w:eastAsia="Times New Roman" w:hAnsi="Times New Roman" w:cs="Times New Roman"/>
          <w:b/>
          <w:bCs/>
          <w:smallCaps/>
          <w:sz w:val="28"/>
          <w:szCs w:val="28"/>
        </w:rPr>
        <w:t xml:space="preserve"> AU</w:t>
      </w:r>
      <w:r w:rsidRPr="002522CE">
        <w:rPr>
          <w:rFonts w:ascii="Times New Roman" w:eastAsia="Times New Roman" w:hAnsi="Times New Roman" w:cs="Times New Roman"/>
          <w:b/>
          <w:bCs/>
          <w:smallCaps/>
          <w:sz w:val="32"/>
          <w:szCs w:val="32"/>
        </w:rPr>
        <w:t xml:space="preserve"> profit </w:t>
      </w:r>
      <w:bookmarkStart w:id="0" w:name="_Hlk83304239"/>
      <w:r>
        <w:rPr>
          <w:rFonts w:ascii="Times New Roman" w:eastAsia="Times New Roman" w:hAnsi="Times New Roman" w:cs="Times New Roman"/>
          <w:b/>
          <w:bCs/>
          <w:smallCaps/>
          <w:sz w:val="32"/>
          <w:szCs w:val="32"/>
        </w:rPr>
        <w:t>du conseil national de la presse</w:t>
      </w:r>
      <w:bookmarkEnd w:id="0"/>
    </w:p>
    <w:p w14:paraId="1582BFFA" w14:textId="77777777" w:rsidR="009677A1" w:rsidRPr="002522CE" w:rsidRDefault="009677A1" w:rsidP="009677A1">
      <w:pPr>
        <w:spacing w:line="360" w:lineRule="auto"/>
        <w:jc w:val="center"/>
        <w:rPr>
          <w:rFonts w:ascii="Times New Roman" w:eastAsia="Times New Roman" w:hAnsi="Times New Roman" w:cs="Times New Roman"/>
          <w:b/>
          <w:bCs/>
          <w:smallCaps/>
          <w:sz w:val="32"/>
          <w:szCs w:val="32"/>
        </w:rPr>
      </w:pPr>
      <w:r w:rsidRPr="002522CE">
        <w:rPr>
          <w:rFonts w:ascii="Times New Roman" w:eastAsia="Times New Roman" w:hAnsi="Times New Roman" w:cs="Times New Roman"/>
          <w:b/>
          <w:bCs/>
          <w:smallCaps/>
          <w:sz w:val="32"/>
          <w:szCs w:val="32"/>
        </w:rPr>
        <w:t xml:space="preserve"> (Mise à disposition des chauffeurs)</w:t>
      </w:r>
    </w:p>
    <w:p w14:paraId="540B9C0E" w14:textId="77777777" w:rsidR="009677A1" w:rsidRPr="002522CE" w:rsidRDefault="009677A1" w:rsidP="009677A1">
      <w:pPr>
        <w:jc w:val="center"/>
        <w:rPr>
          <w:rFonts w:ascii="Times New Roman" w:hAnsi="Times New Roman" w:cs="Times New Roman"/>
          <w:b/>
          <w:bCs/>
          <w:smallCaps/>
          <w:sz w:val="32"/>
          <w:szCs w:val="32"/>
        </w:rPr>
      </w:pPr>
    </w:p>
    <w:p w14:paraId="5C6EB4CD" w14:textId="77777777" w:rsidR="009677A1" w:rsidRPr="00647064" w:rsidRDefault="009677A1" w:rsidP="009677A1">
      <w:pPr>
        <w:tabs>
          <w:tab w:val="center" w:pos="5019"/>
          <w:tab w:val="left" w:pos="6330"/>
        </w:tabs>
        <w:rPr>
          <w:rFonts w:ascii="Times New Roman" w:hAnsi="Times New Roman" w:cs="Times New Roman"/>
          <w:sz w:val="32"/>
          <w:szCs w:val="32"/>
        </w:rPr>
      </w:pPr>
      <w:r w:rsidRPr="00647064">
        <w:rPr>
          <w:rFonts w:ascii="Times New Roman" w:hAnsi="Times New Roman" w:cs="Times New Roman"/>
          <w:b/>
          <w:bCs/>
          <w:smallCaps/>
          <w:sz w:val="32"/>
          <w:szCs w:val="32"/>
        </w:rPr>
        <w:t xml:space="preserve"> </w:t>
      </w:r>
    </w:p>
    <w:p w14:paraId="1E1B1602" w14:textId="77777777" w:rsidR="009677A1" w:rsidRPr="00647064" w:rsidRDefault="009677A1" w:rsidP="009677A1">
      <w:pPr>
        <w:jc w:val="center"/>
        <w:rPr>
          <w:rFonts w:ascii="Times New Roman" w:hAnsi="Times New Roman" w:cs="Times New Roman"/>
        </w:rPr>
      </w:pPr>
    </w:p>
    <w:p w14:paraId="10281608" w14:textId="77777777" w:rsidR="009677A1" w:rsidRPr="00647064" w:rsidRDefault="009677A1" w:rsidP="009677A1">
      <w:pPr>
        <w:pStyle w:val="Titre1"/>
        <w:jc w:val="center"/>
        <w:rPr>
          <w:rFonts w:ascii="Times New Roman" w:hAnsi="Times New Roman" w:cs="Times New Roman"/>
          <w:smallCaps/>
          <w:sz w:val="40"/>
          <w:szCs w:val="40"/>
        </w:rPr>
      </w:pPr>
      <w:r w:rsidRPr="00647064">
        <w:rPr>
          <w:rFonts w:ascii="Times New Roman" w:hAnsi="Times New Roman" w:cs="Times New Roman"/>
          <w:smallCaps/>
          <w:sz w:val="40"/>
          <w:szCs w:val="40"/>
        </w:rPr>
        <w:t>Réservé aux petites et moyennes entreprises nationales</w:t>
      </w:r>
    </w:p>
    <w:p w14:paraId="2E3AD110" w14:textId="2E69DD4B" w:rsidR="00B53C4B" w:rsidRDefault="00B53C4B"/>
    <w:p w14:paraId="2E5B4F01" w14:textId="7FF29B26" w:rsidR="009677A1" w:rsidRDefault="009677A1"/>
    <w:p w14:paraId="1936ED14" w14:textId="6B31DDDF" w:rsidR="009677A1" w:rsidRDefault="009677A1"/>
    <w:p w14:paraId="7319AA65" w14:textId="3AAAE498" w:rsidR="009677A1" w:rsidRDefault="009677A1"/>
    <w:p w14:paraId="49107775" w14:textId="17C38DFC" w:rsidR="009677A1" w:rsidRDefault="009677A1"/>
    <w:p w14:paraId="442AC527" w14:textId="37DA4362" w:rsidR="009677A1" w:rsidRDefault="009677A1"/>
    <w:p w14:paraId="4B57D4C0" w14:textId="0389B4E7" w:rsidR="009677A1" w:rsidRDefault="009677A1"/>
    <w:p w14:paraId="54EDABA7" w14:textId="3CDF062D" w:rsidR="009677A1" w:rsidRDefault="009677A1"/>
    <w:p w14:paraId="52FCC463" w14:textId="4606F437" w:rsidR="009677A1" w:rsidRDefault="009677A1"/>
    <w:p w14:paraId="13D3AB30" w14:textId="3A5B15AC" w:rsidR="009677A1" w:rsidRDefault="009677A1"/>
    <w:p w14:paraId="535B3B07" w14:textId="6DF469AF" w:rsidR="009677A1" w:rsidRDefault="009677A1"/>
    <w:p w14:paraId="54875F3A" w14:textId="685D0943" w:rsidR="009677A1" w:rsidRDefault="009677A1"/>
    <w:p w14:paraId="54393D55" w14:textId="32F2D898" w:rsidR="009677A1" w:rsidRDefault="009677A1"/>
    <w:p w14:paraId="296C1C95" w14:textId="3391400B" w:rsidR="009677A1" w:rsidRDefault="009677A1"/>
    <w:p w14:paraId="6652BD83" w14:textId="0F3D2A6D" w:rsidR="009677A1" w:rsidRDefault="009677A1"/>
    <w:p w14:paraId="3891574A" w14:textId="3ACE747F" w:rsidR="009677A1" w:rsidRDefault="009677A1"/>
    <w:p w14:paraId="74D8E20E" w14:textId="77777777" w:rsidR="009677A1" w:rsidRPr="009C508C" w:rsidRDefault="009677A1" w:rsidP="009677A1">
      <w:pPr>
        <w:pStyle w:val="Lgende"/>
        <w:spacing w:line="360" w:lineRule="auto"/>
        <w:rPr>
          <w:rFonts w:ascii="Times New Roman" w:hAnsi="Times New Roman"/>
          <w:i w:val="0"/>
          <w:sz w:val="24"/>
          <w:szCs w:val="24"/>
        </w:rPr>
      </w:pPr>
      <w:r w:rsidRPr="009C508C">
        <w:rPr>
          <w:rFonts w:ascii="Times New Roman" w:hAnsi="Times New Roman"/>
          <w:i w:val="0"/>
          <w:sz w:val="24"/>
          <w:szCs w:val="24"/>
        </w:rPr>
        <w:lastRenderedPageBreak/>
        <w:t>PREAMBULE</w:t>
      </w:r>
    </w:p>
    <w:p w14:paraId="3F651D09" w14:textId="1C2A70DA" w:rsidR="009677A1" w:rsidRPr="009C508C" w:rsidRDefault="009677A1" w:rsidP="009677A1">
      <w:pPr>
        <w:pStyle w:val="Lgende"/>
        <w:jc w:val="both"/>
        <w:rPr>
          <w:rFonts w:ascii="Times New Roman" w:hAnsi="Times New Roman"/>
          <w:b w:val="0"/>
          <w:i w:val="0"/>
          <w:sz w:val="24"/>
          <w:szCs w:val="24"/>
          <w:u w:val="none"/>
        </w:rPr>
      </w:pPr>
      <w:r w:rsidRPr="009C508C">
        <w:rPr>
          <w:rFonts w:ascii="Times New Roman" w:hAnsi="Times New Roman"/>
          <w:b w:val="0"/>
          <w:i w:val="0"/>
          <w:sz w:val="24"/>
          <w:szCs w:val="24"/>
          <w:u w:val="none"/>
        </w:rPr>
        <w:t>Appel d’offres ouvert sur offres de prix</w:t>
      </w:r>
      <w:r w:rsidR="009C7898">
        <w:rPr>
          <w:rFonts w:ascii="Times New Roman" w:hAnsi="Times New Roman"/>
          <w:b w:val="0"/>
          <w:i w:val="0"/>
          <w:sz w:val="24"/>
          <w:szCs w:val="24"/>
          <w:u w:val="none"/>
        </w:rPr>
        <w:t>.</w:t>
      </w:r>
    </w:p>
    <w:p w14:paraId="2517B61E" w14:textId="77777777" w:rsidR="009677A1" w:rsidRPr="009C508C" w:rsidRDefault="009677A1" w:rsidP="009677A1">
      <w:pPr>
        <w:rPr>
          <w:rFonts w:ascii="Times New Roman" w:hAnsi="Times New Roman" w:cs="Times New Roman"/>
          <w:b/>
          <w:bCs/>
          <w:color w:val="000000"/>
          <w:u w:val="single"/>
        </w:rPr>
      </w:pPr>
      <w:r w:rsidRPr="009C508C">
        <w:rPr>
          <w:rFonts w:ascii="Times New Roman" w:hAnsi="Times New Roman" w:cs="Times New Roman"/>
          <w:b/>
          <w:bCs/>
          <w:color w:val="000000"/>
          <w:u w:val="single"/>
        </w:rPr>
        <w:t>Entre :</w:t>
      </w:r>
    </w:p>
    <w:p w14:paraId="19B25A31" w14:textId="799A74C3" w:rsidR="009677A1" w:rsidRPr="009C508C" w:rsidRDefault="009677A1" w:rsidP="009677A1">
      <w:pPr>
        <w:widowControl w:val="0"/>
        <w:spacing w:line="280" w:lineRule="exact"/>
        <w:jc w:val="both"/>
        <w:rPr>
          <w:rFonts w:ascii="Times New Roman" w:hAnsi="Times New Roman" w:cs="Times New Roman"/>
          <w:color w:val="000000"/>
        </w:rPr>
      </w:pPr>
      <w:bookmarkStart w:id="1" w:name="_Hlk83304282"/>
      <w:r w:rsidRPr="009C508C">
        <w:rPr>
          <w:rFonts w:ascii="Times New Roman" w:hAnsi="Times New Roman" w:cs="Times New Roman"/>
          <w:color w:val="000000"/>
        </w:rPr>
        <w:t>Le conseil national de la presse, représentée par son président Mr Younes Mjahed, désignée ci-après par le terme « Maître d’Ouvrage »</w:t>
      </w:r>
      <w:r w:rsidR="00341F66">
        <w:rPr>
          <w:rFonts w:ascii="Times New Roman" w:hAnsi="Times New Roman" w:cs="Times New Roman"/>
          <w:color w:val="000000"/>
        </w:rPr>
        <w:t xml:space="preserve"> ou Conseil ou CNP.</w:t>
      </w:r>
    </w:p>
    <w:bookmarkEnd w:id="1"/>
    <w:p w14:paraId="6A3AD39A" w14:textId="77777777" w:rsidR="009677A1" w:rsidRPr="009C508C" w:rsidRDefault="009677A1" w:rsidP="009677A1">
      <w:pPr>
        <w:jc w:val="right"/>
        <w:rPr>
          <w:rFonts w:ascii="Times New Roman" w:hAnsi="Times New Roman" w:cs="Times New Roman"/>
          <w:b/>
          <w:bCs/>
          <w:color w:val="000000"/>
          <w:u w:val="single"/>
        </w:rPr>
      </w:pPr>
      <w:r w:rsidRPr="009C508C">
        <w:rPr>
          <w:rFonts w:ascii="Times New Roman" w:hAnsi="Times New Roman" w:cs="Times New Roman"/>
          <w:b/>
          <w:bCs/>
          <w:color w:val="000000"/>
          <w:u w:val="single"/>
        </w:rPr>
        <w:t>D’une part</w:t>
      </w:r>
    </w:p>
    <w:p w14:paraId="6DD4B7EC" w14:textId="77777777" w:rsidR="009677A1" w:rsidRPr="009C508C" w:rsidRDefault="009677A1" w:rsidP="009677A1">
      <w:pPr>
        <w:rPr>
          <w:rFonts w:ascii="Times New Roman" w:hAnsi="Times New Roman" w:cs="Times New Roman"/>
          <w:b/>
          <w:bCs/>
          <w:u w:val="single"/>
        </w:rPr>
      </w:pPr>
      <w:r w:rsidRPr="009C508C">
        <w:rPr>
          <w:rFonts w:ascii="Times New Roman" w:hAnsi="Times New Roman" w:cs="Times New Roman"/>
          <w:b/>
          <w:bCs/>
          <w:u w:val="single"/>
        </w:rPr>
        <w:t xml:space="preserve">Et :                             </w:t>
      </w:r>
    </w:p>
    <w:p w14:paraId="14A0D80A" w14:textId="77777777" w:rsidR="009677A1" w:rsidRPr="009C508C" w:rsidRDefault="009677A1" w:rsidP="009677A1">
      <w:pPr>
        <w:rPr>
          <w:rFonts w:ascii="Times New Roman" w:hAnsi="Times New Roman" w:cs="Times New Roman"/>
          <w:b/>
          <w:bCs/>
        </w:rPr>
      </w:pPr>
      <w:r w:rsidRPr="009C508C">
        <w:rPr>
          <w:rFonts w:ascii="Times New Roman" w:hAnsi="Times New Roman" w:cs="Times New Roman"/>
          <w:b/>
          <w:bCs/>
        </w:rPr>
        <w:t>A) Pour les personnes physiques</w:t>
      </w:r>
    </w:p>
    <w:p w14:paraId="798CC27C"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Je soussigné : ………………………………………………………. (Prénom, nom et qualité)</w:t>
      </w:r>
    </w:p>
    <w:p w14:paraId="280DFA7F"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Agissant en mon nom personnel et pour mon propre compte………………………………….</w:t>
      </w:r>
    </w:p>
    <w:p w14:paraId="3B4F9FE5"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Adresse du domicile élu : ……………………………………………………………………….</w:t>
      </w:r>
    </w:p>
    <w:p w14:paraId="78B5F226"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Affilié à la CNSS sous le n° : ……………………………………………………………….......</w:t>
      </w:r>
    </w:p>
    <w:p w14:paraId="77179376"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 xml:space="preserve">Inscrit au registre du commerce de…………………. (Localité) sous le n°............................ </w:t>
      </w:r>
    </w:p>
    <w:p w14:paraId="5E811937"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N° de patente ……………………………………………………………………………….......</w:t>
      </w:r>
    </w:p>
    <w:p w14:paraId="19B13CDB"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N° du compte bancaire ………………………………………………………………. (RIB)</w:t>
      </w:r>
    </w:p>
    <w:p w14:paraId="3F786A49" w14:textId="77777777" w:rsidR="009677A1" w:rsidRPr="009C508C" w:rsidRDefault="009677A1" w:rsidP="009677A1">
      <w:pPr>
        <w:rPr>
          <w:rFonts w:ascii="Times New Roman" w:hAnsi="Times New Roman" w:cs="Times New Roman"/>
          <w:b/>
          <w:bCs/>
        </w:rPr>
      </w:pPr>
      <w:r w:rsidRPr="009C508C">
        <w:rPr>
          <w:rFonts w:ascii="Times New Roman" w:hAnsi="Times New Roman" w:cs="Times New Roman"/>
          <w:b/>
          <w:bCs/>
        </w:rPr>
        <w:t>B) Pour les personnes morales</w:t>
      </w:r>
    </w:p>
    <w:p w14:paraId="09924C5D"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Je soussigné ………………………………. (Prénom, nom et qualité au sein de l’entreprise)</w:t>
      </w:r>
    </w:p>
    <w:p w14:paraId="4C883718" w14:textId="77777777" w:rsidR="009677A1" w:rsidRPr="009C508C" w:rsidRDefault="009677A1" w:rsidP="009677A1">
      <w:pPr>
        <w:jc w:val="both"/>
        <w:rPr>
          <w:rFonts w:ascii="Times New Roman" w:hAnsi="Times New Roman" w:cs="Times New Roman"/>
        </w:rPr>
      </w:pPr>
      <w:r w:rsidRPr="009C508C">
        <w:rPr>
          <w:rFonts w:ascii="Times New Roman" w:hAnsi="Times New Roman" w:cs="Times New Roman"/>
        </w:rPr>
        <w:t>Agissant au nom et pour le compte de…………. (Raison sociale et forme juridique de la société).</w:t>
      </w:r>
    </w:p>
    <w:p w14:paraId="20B66D1C"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Au capital de : ………………………………………………………………………………….</w:t>
      </w:r>
    </w:p>
    <w:p w14:paraId="11849966"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Adresse du siège social de la société………………………………………………………..........</w:t>
      </w:r>
    </w:p>
    <w:p w14:paraId="26FDA9CF"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Adresse du domicile élu …………………………………………………………………………….</w:t>
      </w:r>
    </w:p>
    <w:p w14:paraId="6C68362D"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Affiliée à la CNSS sous le n°………………………………………………………………………...</w:t>
      </w:r>
    </w:p>
    <w:p w14:paraId="74F33D3A"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 xml:space="preserve">Inscrite au registre du commerce ………………… (Localité) sous le n° …………………………. </w:t>
      </w:r>
    </w:p>
    <w:p w14:paraId="3280D507" w14:textId="77777777" w:rsidR="009677A1" w:rsidRPr="009C508C" w:rsidRDefault="009677A1" w:rsidP="009677A1">
      <w:pPr>
        <w:rPr>
          <w:rFonts w:ascii="Times New Roman" w:hAnsi="Times New Roman" w:cs="Times New Roman"/>
        </w:rPr>
      </w:pPr>
      <w:r w:rsidRPr="009C508C">
        <w:rPr>
          <w:rFonts w:ascii="Times New Roman" w:hAnsi="Times New Roman" w:cs="Times New Roman"/>
        </w:rPr>
        <w:t>N° de patente ………………………………………………………………………………. ………</w:t>
      </w:r>
    </w:p>
    <w:p w14:paraId="13794A3B" w14:textId="77777777" w:rsidR="009677A1" w:rsidRPr="009C508C" w:rsidRDefault="009677A1" w:rsidP="009677A1">
      <w:pPr>
        <w:spacing w:line="360" w:lineRule="auto"/>
        <w:rPr>
          <w:rFonts w:ascii="Times New Roman" w:hAnsi="Times New Roman" w:cs="Times New Roman"/>
          <w:color w:val="000000"/>
        </w:rPr>
      </w:pPr>
      <w:r w:rsidRPr="009C508C">
        <w:rPr>
          <w:rFonts w:ascii="Times New Roman" w:hAnsi="Times New Roman" w:cs="Times New Roman"/>
        </w:rPr>
        <w:t>N° du compte bancaire …………………………………………. …………...… ……………(RIB)</w:t>
      </w:r>
    </w:p>
    <w:p w14:paraId="2F21875C" w14:textId="77777777" w:rsidR="009677A1" w:rsidRPr="009C508C" w:rsidRDefault="009677A1" w:rsidP="009677A1">
      <w:pPr>
        <w:numPr>
          <w:ilvl w:val="0"/>
          <w:numId w:val="1"/>
        </w:numPr>
        <w:overflowPunct w:val="0"/>
        <w:autoSpaceDE w:val="0"/>
        <w:autoSpaceDN w:val="0"/>
        <w:adjustRightInd w:val="0"/>
        <w:spacing w:line="280" w:lineRule="exact"/>
        <w:ind w:left="426"/>
        <w:textAlignment w:val="baseline"/>
        <w:rPr>
          <w:rFonts w:ascii="Times New Roman" w:hAnsi="Times New Roman" w:cs="Times New Roman"/>
          <w:b/>
          <w:bCs/>
          <w:u w:val="single"/>
        </w:rPr>
      </w:pPr>
      <w:r w:rsidRPr="009C508C">
        <w:rPr>
          <w:rFonts w:ascii="Times New Roman" w:hAnsi="Times New Roman" w:cs="Times New Roman"/>
          <w:b/>
          <w:bCs/>
        </w:rPr>
        <w:t>Groupement</w:t>
      </w:r>
    </w:p>
    <w:p w14:paraId="3452AAAA" w14:textId="77777777" w:rsidR="009677A1" w:rsidRDefault="009677A1" w:rsidP="009677A1">
      <w:pPr>
        <w:jc w:val="both"/>
        <w:rPr>
          <w:rFonts w:ascii="Times New Roman" w:hAnsi="Times New Roman" w:cs="Times New Roman"/>
        </w:rPr>
      </w:pPr>
      <w:r w:rsidRPr="009C508C">
        <w:rPr>
          <w:rFonts w:ascii="Times New Roman" w:hAnsi="Times New Roman" w:cs="Times New Roman"/>
        </w:rPr>
        <w:t>En Application de l’article 157 du décret n° 2.12.349 du 8 Joumada I 1434 (20 mars 2013) relatif aux marchés publics, Les concurrents peuvent, de leur propre initiative, constituer des groupements pour présenter une offre unique.</w:t>
      </w:r>
    </w:p>
    <w:p w14:paraId="1F32F9C8" w14:textId="77777777" w:rsidR="009677A1" w:rsidRPr="009C508C" w:rsidRDefault="009677A1" w:rsidP="009677A1">
      <w:pPr>
        <w:pStyle w:val="Corpsdetexte"/>
        <w:numPr>
          <w:ilvl w:val="0"/>
          <w:numId w:val="2"/>
        </w:numPr>
        <w:jc w:val="both"/>
        <w:rPr>
          <w:rFonts w:ascii="Times New Roman" w:hAnsi="Times New Roman" w:cs="Times New Roman"/>
          <w:bCs/>
          <w:sz w:val="24"/>
          <w:szCs w:val="24"/>
          <w:u w:val="single"/>
        </w:rPr>
      </w:pPr>
      <w:r w:rsidRPr="009C508C">
        <w:rPr>
          <w:rFonts w:ascii="Times New Roman" w:hAnsi="Times New Roman" w:cs="Times New Roman"/>
          <w:color w:val="000000"/>
          <w:sz w:val="24"/>
          <w:szCs w:val="24"/>
        </w:rPr>
        <w:t>C.1 :</w:t>
      </w:r>
      <w:r w:rsidRPr="009C508C">
        <w:rPr>
          <w:rFonts w:ascii="Times New Roman" w:hAnsi="Times New Roman" w:cs="Times New Roman"/>
          <w:bCs/>
          <w:sz w:val="24"/>
          <w:szCs w:val="24"/>
          <w:u w:val="single"/>
        </w:rPr>
        <w:t xml:space="preserve"> Membre 1 :</w:t>
      </w:r>
    </w:p>
    <w:p w14:paraId="01A53059"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Madame, Monsieur :         Agissant en qualité de :                          Au nom et pour le compte de : </w:t>
      </w:r>
    </w:p>
    <w:p w14:paraId="393C6CC5"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Au capital de : dirhams </w:t>
      </w:r>
    </w:p>
    <w:p w14:paraId="5E25A260"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Faisant élection de domicile : </w:t>
      </w:r>
    </w:p>
    <w:p w14:paraId="64D315E3"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Inscrit au registre de commerce sous numéro :                                           Ville : </w:t>
      </w:r>
    </w:p>
    <w:p w14:paraId="10FB9D94"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Affilié à </w:t>
      </w:r>
      <w:smartTag w:uri="urn:schemas-microsoft-com:office:smarttags" w:element="PersonName">
        <w:smartTagPr>
          <w:attr w:name="ProductID" w:val="la CNSS"/>
        </w:smartTagPr>
        <w:r w:rsidRPr="009C508C">
          <w:rPr>
            <w:rFonts w:ascii="Times New Roman" w:hAnsi="Times New Roman" w:cs="Times New Roman"/>
            <w:color w:val="auto"/>
          </w:rPr>
          <w:t>la CNSS</w:t>
        </w:r>
      </w:smartTag>
      <w:r w:rsidRPr="009C508C">
        <w:rPr>
          <w:rFonts w:ascii="Times New Roman" w:hAnsi="Times New Roman" w:cs="Times New Roman"/>
          <w:color w:val="auto"/>
        </w:rPr>
        <w:t xml:space="preserve"> sous numéro : </w:t>
      </w:r>
    </w:p>
    <w:p w14:paraId="1FD8F0C3"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Patente n° :                                         Identifiant fiscal n° :  </w:t>
      </w:r>
    </w:p>
    <w:p w14:paraId="609932F1" w14:textId="77777777" w:rsidR="009677A1" w:rsidRPr="009C508C" w:rsidRDefault="009677A1" w:rsidP="009677A1">
      <w:pPr>
        <w:pStyle w:val="Default"/>
        <w:spacing w:line="280" w:lineRule="exact"/>
        <w:rPr>
          <w:rFonts w:ascii="Times New Roman" w:hAnsi="Times New Roman" w:cs="Times New Roman"/>
          <w:color w:val="auto"/>
        </w:rPr>
      </w:pPr>
      <w:r w:rsidRPr="009C508C">
        <w:rPr>
          <w:rFonts w:ascii="Times New Roman" w:hAnsi="Times New Roman" w:cs="Times New Roman"/>
          <w:color w:val="auto"/>
        </w:rPr>
        <w:t xml:space="preserve">- Titulaire du compte bancaire n° :                                      Ouvert au nom de la société à : </w:t>
      </w:r>
    </w:p>
    <w:p w14:paraId="70443A0A" w14:textId="77777777" w:rsidR="009677A1" w:rsidRPr="009C508C" w:rsidRDefault="009677A1" w:rsidP="009677A1">
      <w:pPr>
        <w:pStyle w:val="Corpsdetexte"/>
        <w:numPr>
          <w:ilvl w:val="0"/>
          <w:numId w:val="2"/>
        </w:numPr>
        <w:jc w:val="both"/>
        <w:rPr>
          <w:rFonts w:ascii="Times New Roman" w:hAnsi="Times New Roman" w:cs="Times New Roman"/>
          <w:bCs/>
          <w:sz w:val="24"/>
          <w:szCs w:val="24"/>
          <w:u w:val="single"/>
        </w:rPr>
      </w:pPr>
      <w:r w:rsidRPr="009C508C">
        <w:rPr>
          <w:rFonts w:ascii="Times New Roman" w:hAnsi="Times New Roman" w:cs="Times New Roman"/>
          <w:bCs/>
          <w:sz w:val="24"/>
          <w:szCs w:val="24"/>
        </w:rPr>
        <w:t>C.n :</w:t>
      </w:r>
      <w:r w:rsidRPr="009C508C">
        <w:rPr>
          <w:rFonts w:ascii="Times New Roman" w:hAnsi="Times New Roman" w:cs="Times New Roman"/>
          <w:bCs/>
          <w:sz w:val="24"/>
          <w:szCs w:val="24"/>
          <w:u w:val="single"/>
        </w:rPr>
        <w:t xml:space="preserve"> Membre n :</w:t>
      </w:r>
    </w:p>
    <w:p w14:paraId="04738075" w14:textId="77777777" w:rsidR="009677A1" w:rsidRPr="009C508C" w:rsidRDefault="009677A1" w:rsidP="009677A1">
      <w:pPr>
        <w:pStyle w:val="Default"/>
        <w:spacing w:line="280" w:lineRule="exact"/>
        <w:jc w:val="both"/>
        <w:rPr>
          <w:rFonts w:ascii="Times New Roman" w:hAnsi="Times New Roman" w:cs="Times New Roman"/>
          <w:color w:val="auto"/>
        </w:rPr>
      </w:pPr>
      <w:r w:rsidRPr="009C508C">
        <w:rPr>
          <w:rFonts w:ascii="Times New Roman" w:hAnsi="Times New Roman" w:cs="Times New Roman"/>
          <w:color w:val="auto"/>
        </w:rPr>
        <w:t>(Servir les renseignements le concernant) ………………………………………………………….</w:t>
      </w:r>
    </w:p>
    <w:p w14:paraId="5E13AE7E" w14:textId="77777777" w:rsidR="009677A1" w:rsidRPr="009C508C" w:rsidRDefault="009677A1" w:rsidP="009677A1">
      <w:pPr>
        <w:pStyle w:val="Default"/>
        <w:numPr>
          <w:ilvl w:val="0"/>
          <w:numId w:val="2"/>
        </w:numPr>
        <w:tabs>
          <w:tab w:val="clear" w:pos="1260"/>
          <w:tab w:val="num" w:pos="284"/>
        </w:tabs>
        <w:spacing w:line="280" w:lineRule="exact"/>
        <w:ind w:left="0" w:firstLine="0"/>
        <w:jc w:val="both"/>
        <w:rPr>
          <w:rFonts w:ascii="Times New Roman" w:hAnsi="Times New Roman" w:cs="Times New Roman"/>
          <w:color w:val="auto"/>
        </w:rPr>
      </w:pPr>
      <w:r w:rsidRPr="009C508C">
        <w:rPr>
          <w:rFonts w:ascii="Times New Roman" w:hAnsi="Times New Roman" w:cs="Times New Roman"/>
          <w:color w:val="auto"/>
        </w:rPr>
        <w:lastRenderedPageBreak/>
        <w:t>Nous nous obligeons (conjointement ou solidairement, selon la nature du groupement) ayant M………………… (Prénom, nom et qualité) en tant que mandataire du groupement et coordonnateur de l’exécution des prestations, ayant un compte bancaire commun sous n° (RIB sur 24 positions) ………………………………………………… ouvert auprès ………………………</w:t>
      </w:r>
    </w:p>
    <w:p w14:paraId="3419F523" w14:textId="2CFF58FC" w:rsidR="009677A1" w:rsidRPr="009C508C" w:rsidRDefault="009677A1" w:rsidP="009677A1">
      <w:pPr>
        <w:spacing w:line="280" w:lineRule="exact"/>
        <w:rPr>
          <w:rFonts w:ascii="Times New Roman" w:hAnsi="Times New Roman" w:cs="Times New Roman"/>
          <w:b/>
          <w:bCs/>
        </w:rPr>
      </w:pPr>
      <w:r w:rsidRPr="009C508C">
        <w:rPr>
          <w:rFonts w:ascii="Times New Roman" w:hAnsi="Times New Roman" w:cs="Times New Roman"/>
        </w:rPr>
        <w:t xml:space="preserve">Désigné ci-après par </w:t>
      </w:r>
      <w:r w:rsidRPr="00341F66">
        <w:rPr>
          <w:rFonts w:ascii="Times New Roman" w:hAnsi="Times New Roman" w:cs="Times New Roman"/>
          <w:b/>
          <w:bCs/>
        </w:rPr>
        <w:t>«</w:t>
      </w:r>
      <w:r w:rsidRPr="009C508C">
        <w:rPr>
          <w:rFonts w:ascii="Times New Roman" w:hAnsi="Times New Roman" w:cs="Times New Roman"/>
          <w:b/>
          <w:bCs/>
        </w:rPr>
        <w:t xml:space="preserve"> le prestataire de service</w:t>
      </w:r>
      <w:r w:rsidR="00341F66">
        <w:rPr>
          <w:rFonts w:ascii="Times New Roman" w:hAnsi="Times New Roman" w:cs="Times New Roman"/>
          <w:b/>
          <w:bCs/>
        </w:rPr>
        <w:t> »</w:t>
      </w:r>
    </w:p>
    <w:p w14:paraId="62DDFFA0" w14:textId="77777777" w:rsidR="009677A1" w:rsidRPr="009C508C" w:rsidRDefault="009677A1" w:rsidP="009677A1">
      <w:pPr>
        <w:spacing w:line="360" w:lineRule="auto"/>
        <w:jc w:val="right"/>
        <w:rPr>
          <w:rFonts w:ascii="Times New Roman" w:hAnsi="Times New Roman" w:cs="Times New Roman"/>
          <w:b/>
          <w:bCs/>
          <w:color w:val="000000"/>
          <w:u w:val="single"/>
        </w:rPr>
      </w:pPr>
      <w:r w:rsidRPr="009C508C">
        <w:rPr>
          <w:rFonts w:ascii="Times New Roman" w:hAnsi="Times New Roman" w:cs="Times New Roman"/>
          <w:b/>
          <w:bCs/>
          <w:color w:val="000000"/>
        </w:rPr>
        <w:t xml:space="preserve">                   </w:t>
      </w:r>
      <w:r w:rsidRPr="009C508C">
        <w:rPr>
          <w:rFonts w:ascii="Times New Roman" w:hAnsi="Times New Roman" w:cs="Times New Roman"/>
          <w:b/>
          <w:bCs/>
          <w:color w:val="000000"/>
          <w:u w:val="single"/>
        </w:rPr>
        <w:t>D’autre part</w:t>
      </w:r>
    </w:p>
    <w:p w14:paraId="30705F5B" w14:textId="604D81DF" w:rsidR="009677A1" w:rsidRDefault="009677A1"/>
    <w:p w14:paraId="187C3809" w14:textId="707E61F8" w:rsidR="009677A1" w:rsidRDefault="009677A1"/>
    <w:p w14:paraId="3B8169D8" w14:textId="6EC65BF5" w:rsidR="009677A1" w:rsidRDefault="009677A1"/>
    <w:p w14:paraId="4AC2B3B3" w14:textId="2A74B0DF" w:rsidR="009677A1" w:rsidRDefault="009677A1"/>
    <w:p w14:paraId="59B2227E" w14:textId="21E2208E" w:rsidR="009677A1" w:rsidRDefault="009677A1"/>
    <w:p w14:paraId="7B07A6D2" w14:textId="6F97D22D" w:rsidR="009677A1" w:rsidRDefault="009677A1"/>
    <w:p w14:paraId="2E670D59" w14:textId="4277D2B1" w:rsidR="009677A1" w:rsidRDefault="009677A1"/>
    <w:p w14:paraId="09DAB575" w14:textId="26700539" w:rsidR="009677A1" w:rsidRDefault="009677A1"/>
    <w:p w14:paraId="32852CA1" w14:textId="3A0DFCEC" w:rsidR="009677A1" w:rsidRDefault="009677A1"/>
    <w:p w14:paraId="45ACBACF" w14:textId="0E875F35" w:rsidR="009677A1" w:rsidRDefault="009677A1"/>
    <w:p w14:paraId="7A5C3D15" w14:textId="3FA03DBF" w:rsidR="009677A1" w:rsidRDefault="009677A1"/>
    <w:p w14:paraId="016DB09E" w14:textId="681D43E9" w:rsidR="009677A1" w:rsidRDefault="009677A1"/>
    <w:p w14:paraId="45C3296C" w14:textId="6B18E920" w:rsidR="009677A1" w:rsidRDefault="009677A1"/>
    <w:p w14:paraId="35B4691C" w14:textId="65313402" w:rsidR="009677A1" w:rsidRDefault="009677A1"/>
    <w:p w14:paraId="2BA50C97" w14:textId="75E0CADA" w:rsidR="009677A1" w:rsidRDefault="009677A1"/>
    <w:p w14:paraId="4BD310C5" w14:textId="7B372DE7" w:rsidR="009677A1" w:rsidRDefault="009677A1"/>
    <w:p w14:paraId="0EE8FD0B" w14:textId="1B4047DF" w:rsidR="009677A1" w:rsidRDefault="009677A1"/>
    <w:p w14:paraId="0C11E452" w14:textId="2570DB02" w:rsidR="009677A1" w:rsidRDefault="009677A1"/>
    <w:p w14:paraId="758E9E8F" w14:textId="7B65D50C" w:rsidR="009677A1" w:rsidRDefault="009677A1"/>
    <w:p w14:paraId="0CAB2C5E" w14:textId="1DD1C122" w:rsidR="009677A1" w:rsidRDefault="009677A1"/>
    <w:p w14:paraId="12EAE48F" w14:textId="584F060F" w:rsidR="009677A1" w:rsidRDefault="009677A1"/>
    <w:p w14:paraId="6AA84B8F" w14:textId="55678C2F" w:rsidR="009677A1" w:rsidRDefault="009677A1"/>
    <w:p w14:paraId="0079BBBF" w14:textId="59244B9A" w:rsidR="009677A1" w:rsidRDefault="009677A1"/>
    <w:p w14:paraId="60753C25" w14:textId="0C913DA6" w:rsidR="009677A1" w:rsidRDefault="009677A1"/>
    <w:p w14:paraId="3AF6B37D" w14:textId="2550A65E" w:rsidR="009677A1" w:rsidRDefault="009677A1"/>
    <w:p w14:paraId="220B2377" w14:textId="205C525E" w:rsidR="009677A1" w:rsidRDefault="009677A1"/>
    <w:p w14:paraId="10D0943A" w14:textId="2CD331C4" w:rsidR="009677A1" w:rsidRDefault="009677A1"/>
    <w:p w14:paraId="3D28E4A0" w14:textId="64D79F58" w:rsidR="009677A1" w:rsidRDefault="009677A1"/>
    <w:p w14:paraId="3F08EF46" w14:textId="54D03761" w:rsidR="009677A1" w:rsidRDefault="009677A1"/>
    <w:p w14:paraId="52E9741B" w14:textId="611810EA" w:rsidR="009677A1" w:rsidRDefault="009677A1"/>
    <w:p w14:paraId="734DCA6E" w14:textId="0A5BCD9C" w:rsidR="009677A1" w:rsidRDefault="009677A1"/>
    <w:p w14:paraId="7EEB7FA8" w14:textId="2B8D53C2" w:rsidR="009677A1" w:rsidRDefault="009677A1"/>
    <w:p w14:paraId="67D2F98A" w14:textId="23BC0896" w:rsidR="009677A1" w:rsidRDefault="009677A1"/>
    <w:p w14:paraId="7FA23A14" w14:textId="0D9B1E6F" w:rsidR="009677A1" w:rsidRDefault="009677A1"/>
    <w:p w14:paraId="12EB43E5" w14:textId="66986B2D" w:rsidR="009677A1" w:rsidRDefault="009677A1"/>
    <w:p w14:paraId="00548607" w14:textId="75ECE29A" w:rsidR="009677A1" w:rsidRDefault="009677A1"/>
    <w:p w14:paraId="1BBE2A1B" w14:textId="77777777" w:rsidR="00CD2E3F" w:rsidRDefault="00CD2E3F"/>
    <w:p w14:paraId="1B6A77EB" w14:textId="5E872612" w:rsidR="009677A1" w:rsidRDefault="009677A1"/>
    <w:p w14:paraId="01CC671F" w14:textId="199CB6ED" w:rsidR="009677A1" w:rsidRDefault="009677A1"/>
    <w:p w14:paraId="3B552B5B" w14:textId="77777777" w:rsidR="009677A1" w:rsidRPr="0016439D" w:rsidRDefault="009677A1" w:rsidP="009677A1">
      <w:pPr>
        <w:jc w:val="center"/>
        <w:rPr>
          <w:rFonts w:ascii="Times New Roman" w:hAnsi="Times New Roman" w:cs="Times New Roman"/>
          <w:b/>
          <w:bCs/>
          <w:smallCaps/>
          <w:sz w:val="32"/>
          <w:szCs w:val="32"/>
          <w:u w:val="single"/>
        </w:rPr>
      </w:pPr>
      <w:r w:rsidRPr="0016439D">
        <w:rPr>
          <w:rFonts w:ascii="Times New Roman" w:hAnsi="Times New Roman" w:cs="Times New Roman"/>
          <w:b/>
          <w:bCs/>
          <w:smallCaps/>
          <w:sz w:val="32"/>
          <w:szCs w:val="32"/>
          <w:u w:val="single"/>
        </w:rPr>
        <w:lastRenderedPageBreak/>
        <w:t xml:space="preserve">CHAPITRE I : Clauses administratives et financières </w:t>
      </w:r>
    </w:p>
    <w:p w14:paraId="2EA11959" w14:textId="77777777" w:rsidR="00A7020C" w:rsidRPr="009C508C" w:rsidRDefault="00A7020C" w:rsidP="00A7020C">
      <w:pPr>
        <w:spacing w:line="360" w:lineRule="auto"/>
        <w:jc w:val="center"/>
        <w:rPr>
          <w:rFonts w:ascii="Times New Roman" w:hAnsi="Times New Roman" w:cs="Times New Roman"/>
          <w:b/>
          <w:bCs/>
          <w:caps/>
          <w:color w:val="000000"/>
          <w:u w:val="single"/>
        </w:rPr>
      </w:pPr>
      <w:r w:rsidRPr="009C508C">
        <w:rPr>
          <w:rFonts w:ascii="Times New Roman" w:hAnsi="Times New Roman" w:cs="Times New Roman"/>
          <w:b/>
          <w:bCs/>
          <w:caps/>
          <w:color w:val="000000"/>
          <w:u w:val="single"/>
        </w:rPr>
        <w:t>Il a été arrêté et convenu ce qui suit</w:t>
      </w:r>
    </w:p>
    <w:p w14:paraId="4D6D10A8" w14:textId="77777777" w:rsidR="009677A1" w:rsidRPr="00647064" w:rsidRDefault="009677A1" w:rsidP="009677A1">
      <w:pPr>
        <w:rPr>
          <w:rFonts w:ascii="Times New Roman" w:hAnsi="Times New Roman" w:cs="Times New Roman"/>
        </w:rPr>
      </w:pPr>
    </w:p>
    <w:p w14:paraId="6C24EB9F" w14:textId="77777777" w:rsidR="009677A1" w:rsidRPr="0016439D" w:rsidRDefault="009677A1" w:rsidP="009677A1">
      <w:pPr>
        <w:pStyle w:val="Titre1"/>
        <w:spacing w:before="60" w:after="4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Article 1</w:t>
      </w:r>
      <w:r w:rsidRPr="0016439D">
        <w:rPr>
          <w:rFonts w:ascii="Times New Roman" w:hAnsi="Times New Roman" w:cs="Times New Roman"/>
          <w:smallCaps/>
          <w:sz w:val="24"/>
          <w:szCs w:val="24"/>
          <w:u w:val="single"/>
          <w:rtl/>
        </w:rPr>
        <w:t> </w:t>
      </w:r>
      <w:r w:rsidRPr="0016439D">
        <w:rPr>
          <w:rFonts w:ascii="Times New Roman" w:hAnsi="Times New Roman" w:cs="Times New Roman"/>
          <w:smallCaps/>
          <w:sz w:val="24"/>
          <w:szCs w:val="24"/>
          <w:u w:val="single"/>
        </w:rPr>
        <w:t>: objet DE L’APPEL D’offres ouvert</w:t>
      </w:r>
    </w:p>
    <w:p w14:paraId="5F7036DC" w14:textId="23380E00" w:rsidR="009677A1" w:rsidRPr="0016439D" w:rsidRDefault="009677A1" w:rsidP="009677A1">
      <w:pPr>
        <w:ind w:right="-42" w:firstLine="284"/>
        <w:jc w:val="both"/>
        <w:rPr>
          <w:rFonts w:ascii="Times New Roman" w:eastAsia="Times New Roman" w:hAnsi="Times New Roman" w:cs="Times New Roman"/>
          <w:bCs/>
        </w:rPr>
      </w:pPr>
      <w:r w:rsidRPr="0016439D">
        <w:rPr>
          <w:rFonts w:ascii="Times New Roman" w:eastAsia="Times New Roman" w:hAnsi="Times New Roman" w:cs="Times New Roman"/>
          <w:bCs/>
        </w:rPr>
        <w:t>Le Présent appel d’offres ouvert a pour objet : Achat des prestations de services au profit du Conseil National de la Presse (Mise à disposition de</w:t>
      </w:r>
      <w:r w:rsidR="009C7898" w:rsidRPr="0016439D">
        <w:rPr>
          <w:rFonts w:ascii="Times New Roman" w:eastAsia="Times New Roman" w:hAnsi="Times New Roman" w:cs="Times New Roman"/>
          <w:bCs/>
        </w:rPr>
        <w:t>s</w:t>
      </w:r>
      <w:r w:rsidRPr="0016439D">
        <w:rPr>
          <w:rFonts w:ascii="Times New Roman" w:eastAsia="Times New Roman" w:hAnsi="Times New Roman" w:cs="Times New Roman"/>
          <w:bCs/>
        </w:rPr>
        <w:t xml:space="preserve"> chauffeurs).  </w:t>
      </w:r>
    </w:p>
    <w:p w14:paraId="6EF578C0" w14:textId="77777777" w:rsidR="009677A1" w:rsidRPr="0016439D" w:rsidRDefault="009677A1" w:rsidP="009677A1">
      <w:pPr>
        <w:pStyle w:val="Titre1"/>
        <w:spacing w:before="60" w:after="4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ARTICLE 2 : MODE DE PASSATION</w:t>
      </w:r>
    </w:p>
    <w:p w14:paraId="0A8AE703" w14:textId="719543B2" w:rsidR="009677A1" w:rsidRPr="0016439D" w:rsidRDefault="009677A1" w:rsidP="0016439D">
      <w:pPr>
        <w:ind w:right="-42" w:firstLine="284"/>
        <w:jc w:val="both"/>
        <w:rPr>
          <w:rFonts w:ascii="Times New Roman" w:eastAsia="Times New Roman" w:hAnsi="Times New Roman" w:cs="Times New Roman"/>
          <w:bCs/>
        </w:rPr>
      </w:pPr>
      <w:r w:rsidRPr="0016439D">
        <w:rPr>
          <w:rFonts w:ascii="Times New Roman" w:eastAsia="Times New Roman" w:hAnsi="Times New Roman" w:cs="Times New Roman"/>
          <w:bCs/>
        </w:rPr>
        <w:t>Appel d’offres ouvert sur offres de prix (séance publique).</w:t>
      </w:r>
    </w:p>
    <w:p w14:paraId="0DCD1A7C" w14:textId="77777777" w:rsidR="009677A1" w:rsidRPr="0016439D" w:rsidRDefault="009677A1" w:rsidP="009677A1">
      <w:pPr>
        <w:pStyle w:val="Titre1"/>
        <w:spacing w:before="60" w:after="4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ARTICLE 3 : LE MAITRE D'OUVRAGE</w:t>
      </w:r>
    </w:p>
    <w:p w14:paraId="107DC9F6" w14:textId="73E46FF3" w:rsidR="009677A1" w:rsidRPr="0016439D" w:rsidRDefault="009677A1" w:rsidP="009677A1">
      <w:pPr>
        <w:ind w:right="-42" w:firstLine="284"/>
        <w:jc w:val="both"/>
        <w:rPr>
          <w:rFonts w:ascii="Times New Roman" w:eastAsia="Times New Roman" w:hAnsi="Times New Roman" w:cs="Times New Roman"/>
          <w:bCs/>
        </w:rPr>
      </w:pPr>
      <w:r w:rsidRPr="0016439D">
        <w:rPr>
          <w:rFonts w:ascii="Times New Roman" w:eastAsia="Times New Roman" w:hAnsi="Times New Roman" w:cs="Times New Roman"/>
          <w:bCs/>
        </w:rPr>
        <w:t>Le conseil national de la presse, représentée par son président M</w:t>
      </w:r>
      <w:r w:rsidR="00051058">
        <w:rPr>
          <w:rFonts w:ascii="Times New Roman" w:eastAsia="Times New Roman" w:hAnsi="Times New Roman" w:cs="Times New Roman"/>
          <w:bCs/>
        </w:rPr>
        <w:t>.</w:t>
      </w:r>
      <w:r w:rsidRPr="0016439D">
        <w:rPr>
          <w:rFonts w:ascii="Times New Roman" w:eastAsia="Times New Roman" w:hAnsi="Times New Roman" w:cs="Times New Roman"/>
          <w:bCs/>
        </w:rPr>
        <w:t xml:space="preserve"> Younes Mjahed, désigné ci-après par le terme « Maître d’Ouvrage ».</w:t>
      </w:r>
    </w:p>
    <w:p w14:paraId="44B99DB6" w14:textId="77777777" w:rsidR="009677A1" w:rsidRPr="0016439D" w:rsidRDefault="009677A1" w:rsidP="009677A1">
      <w:pPr>
        <w:pStyle w:val="Titre1"/>
        <w:spacing w:before="60" w:after="4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4 : consistance et description des prestations </w:t>
      </w:r>
    </w:p>
    <w:p w14:paraId="1FE42390" w14:textId="77777777" w:rsidR="009677A1" w:rsidRPr="0016439D" w:rsidRDefault="009677A1" w:rsidP="009677A1">
      <w:pPr>
        <w:ind w:right="-42" w:firstLine="284"/>
        <w:jc w:val="both"/>
        <w:rPr>
          <w:rFonts w:ascii="Times New Roman" w:eastAsia="Times New Roman" w:hAnsi="Times New Roman" w:cs="Times New Roman"/>
          <w:bCs/>
        </w:rPr>
      </w:pPr>
      <w:bookmarkStart w:id="2" w:name="_Toc374951293"/>
      <w:r w:rsidRPr="0016439D">
        <w:rPr>
          <w:rFonts w:ascii="Times New Roman" w:eastAsia="Times New Roman" w:hAnsi="Times New Roman" w:cs="Times New Roman"/>
          <w:bCs/>
        </w:rPr>
        <w:t>La prestation à exécuter au titre du présent appel d’offres ouvert est celle décrite au chapitre II des prescriptions techniques.</w:t>
      </w:r>
    </w:p>
    <w:bookmarkEnd w:id="2"/>
    <w:p w14:paraId="0E3519FE" w14:textId="77777777" w:rsidR="009677A1" w:rsidRPr="0016439D" w:rsidRDefault="009677A1" w:rsidP="009677A1">
      <w:pPr>
        <w:pStyle w:val="Titre1"/>
        <w:spacing w:before="60" w:after="4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Article 5</w:t>
      </w:r>
      <w:r w:rsidRPr="0016439D">
        <w:rPr>
          <w:rFonts w:ascii="Times New Roman" w:hAnsi="Times New Roman" w:cs="Times New Roman"/>
          <w:smallCaps/>
          <w:sz w:val="24"/>
          <w:szCs w:val="24"/>
          <w:u w:val="single"/>
          <w:rtl/>
        </w:rPr>
        <w:t> </w:t>
      </w:r>
      <w:r w:rsidRPr="0016439D">
        <w:rPr>
          <w:rFonts w:ascii="Times New Roman" w:hAnsi="Times New Roman" w:cs="Times New Roman"/>
          <w:smallCaps/>
          <w:sz w:val="24"/>
          <w:szCs w:val="24"/>
          <w:u w:val="single"/>
        </w:rPr>
        <w:t>: pièces constitutives du marché RECONDUCTIBLE</w:t>
      </w:r>
    </w:p>
    <w:p w14:paraId="2632CE1C" w14:textId="77777777" w:rsidR="009677A1" w:rsidRPr="0016439D" w:rsidRDefault="009677A1" w:rsidP="009677A1">
      <w:pPr>
        <w:widowControl w:val="0"/>
        <w:jc w:val="both"/>
        <w:outlineLvl w:val="0"/>
        <w:rPr>
          <w:rFonts w:ascii="Times New Roman" w:eastAsia="Times New Roman" w:hAnsi="Times New Roman" w:cs="Times New Roman"/>
          <w:bCs/>
        </w:rPr>
      </w:pPr>
      <w:r w:rsidRPr="0016439D">
        <w:rPr>
          <w:rFonts w:ascii="Times New Roman" w:eastAsia="Times New Roman" w:hAnsi="Times New Roman" w:cs="Times New Roman"/>
          <w:bCs/>
        </w:rPr>
        <w:t>Les pièces constitutives du marché sont :</w:t>
      </w:r>
    </w:p>
    <w:p w14:paraId="0619E1CA" w14:textId="77777777" w:rsidR="009677A1" w:rsidRPr="0016439D" w:rsidRDefault="009677A1" w:rsidP="009677A1">
      <w:pPr>
        <w:ind w:right="-42"/>
        <w:jc w:val="both"/>
        <w:rPr>
          <w:rFonts w:ascii="Times New Roman" w:eastAsia="Times New Roman" w:hAnsi="Times New Roman" w:cs="Times New Roman"/>
          <w:bCs/>
        </w:rPr>
      </w:pPr>
      <w:r w:rsidRPr="0016439D">
        <w:rPr>
          <w:rFonts w:ascii="Times New Roman" w:eastAsia="Times New Roman" w:hAnsi="Times New Roman" w:cs="Times New Roman"/>
          <w:bCs/>
        </w:rPr>
        <w:t>-   L’acte d’engagement dûment rempli et signé ;</w:t>
      </w:r>
    </w:p>
    <w:p w14:paraId="29F7BF27" w14:textId="77777777" w:rsidR="009677A1" w:rsidRPr="0016439D" w:rsidRDefault="009677A1" w:rsidP="009677A1">
      <w:pPr>
        <w:ind w:right="-42"/>
        <w:jc w:val="both"/>
        <w:rPr>
          <w:rFonts w:ascii="Times New Roman" w:eastAsia="Times New Roman" w:hAnsi="Times New Roman" w:cs="Times New Roman"/>
          <w:bCs/>
        </w:rPr>
      </w:pPr>
      <w:r w:rsidRPr="0016439D">
        <w:rPr>
          <w:rFonts w:ascii="Times New Roman" w:eastAsia="Times New Roman" w:hAnsi="Times New Roman" w:cs="Times New Roman"/>
          <w:bCs/>
        </w:rPr>
        <w:t>-   Le présent cahier des prescriptions spéciales paraphé et signé à la dernière page avec la mention « lu et accepté » ;</w:t>
      </w:r>
    </w:p>
    <w:p w14:paraId="206CFA8F" w14:textId="77777777" w:rsidR="009677A1" w:rsidRPr="0016439D" w:rsidRDefault="009677A1" w:rsidP="009677A1">
      <w:pPr>
        <w:ind w:right="-42"/>
        <w:jc w:val="both"/>
        <w:rPr>
          <w:rFonts w:ascii="Times New Roman" w:eastAsia="Times New Roman" w:hAnsi="Times New Roman" w:cs="Times New Roman"/>
          <w:bCs/>
        </w:rPr>
      </w:pPr>
      <w:r w:rsidRPr="0016439D">
        <w:rPr>
          <w:rFonts w:ascii="Times New Roman" w:eastAsia="Times New Roman" w:hAnsi="Times New Roman" w:cs="Times New Roman"/>
          <w:bCs/>
        </w:rPr>
        <w:t>-   Le bordereau des prix détail estimatif ;</w:t>
      </w:r>
    </w:p>
    <w:p w14:paraId="0FD50D0E" w14:textId="77777777" w:rsidR="009677A1" w:rsidRPr="0016439D" w:rsidRDefault="009677A1" w:rsidP="009677A1">
      <w:pPr>
        <w:ind w:right="-42"/>
        <w:jc w:val="both"/>
        <w:rPr>
          <w:rFonts w:ascii="Times New Roman" w:eastAsia="Times New Roman" w:hAnsi="Times New Roman" w:cs="Times New Roman"/>
          <w:bCs/>
        </w:rPr>
      </w:pPr>
      <w:r w:rsidRPr="0016439D">
        <w:rPr>
          <w:rFonts w:ascii="Times New Roman" w:eastAsia="Times New Roman" w:hAnsi="Times New Roman" w:cs="Times New Roman"/>
          <w:bCs/>
        </w:rPr>
        <w:t xml:space="preserve">-  Le cahier des clauses administratives générales applicable aux marchés portant sur les prestations d’études et de maîtrises d’œuvre passés pour le compte de l’Etat (CCAG-EMO) approuvé par le Décret n° 2-01-2332 du 22 Rabii I 54 juin 2002). </w:t>
      </w:r>
    </w:p>
    <w:p w14:paraId="7B628209" w14:textId="77777777" w:rsidR="009677A1" w:rsidRPr="0016439D" w:rsidRDefault="009677A1" w:rsidP="009677A1">
      <w:pPr>
        <w:widowControl w:val="0"/>
        <w:ind w:firstLine="708"/>
        <w:jc w:val="both"/>
        <w:outlineLvl w:val="0"/>
        <w:rPr>
          <w:rFonts w:ascii="Times New Roman" w:hAnsi="Times New Roman" w:cs="Times New Roman"/>
          <w:bCs/>
        </w:rPr>
      </w:pPr>
      <w:r w:rsidRPr="0016439D">
        <w:rPr>
          <w:rFonts w:ascii="Times New Roman" w:eastAsia="Times New Roman" w:hAnsi="Times New Roman" w:cs="Times New Roman"/>
          <w:bCs/>
        </w:rPr>
        <w:t xml:space="preserve">En cas de contradiction ou de différence entre les pièces constitutives du marché, ces pièces </w:t>
      </w:r>
    </w:p>
    <w:p w14:paraId="0D239D11" w14:textId="77777777" w:rsidR="009677A1" w:rsidRPr="0016439D" w:rsidRDefault="009677A1" w:rsidP="009677A1">
      <w:pPr>
        <w:pStyle w:val="Titre1"/>
        <w:spacing w:before="60" w:after="40"/>
        <w:ind w:rightChars="-2" w:right="-5"/>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6</w:t>
      </w:r>
      <w:r w:rsidRPr="0016439D">
        <w:rPr>
          <w:rFonts w:ascii="Times New Roman" w:hAnsi="Times New Roman" w:cs="Times New Roman"/>
          <w:smallCaps/>
          <w:sz w:val="24"/>
          <w:szCs w:val="24"/>
          <w:u w:val="single"/>
          <w:rtl/>
        </w:rPr>
        <w:t> </w:t>
      </w:r>
      <w:r w:rsidRPr="0016439D">
        <w:rPr>
          <w:rFonts w:ascii="Times New Roman" w:hAnsi="Times New Roman" w:cs="Times New Roman"/>
          <w:smallCaps/>
          <w:sz w:val="24"/>
          <w:szCs w:val="24"/>
          <w:u w:val="single"/>
        </w:rPr>
        <w:t>: validité du marché</w:t>
      </w:r>
    </w:p>
    <w:p w14:paraId="2A4D4A27" w14:textId="45A04881" w:rsidR="009677A1" w:rsidRPr="0016439D" w:rsidRDefault="009677A1" w:rsidP="009677A1">
      <w:pPr>
        <w:overflowPunct w:val="0"/>
        <w:autoSpaceDE w:val="0"/>
        <w:autoSpaceDN w:val="0"/>
        <w:adjustRightInd w:val="0"/>
        <w:ind w:right="9"/>
        <w:jc w:val="both"/>
        <w:textAlignment w:val="baseline"/>
        <w:rPr>
          <w:rFonts w:ascii="Times New Roman" w:eastAsia="Times New Roman" w:hAnsi="Times New Roman" w:cs="Times New Roman"/>
          <w:bCs/>
        </w:rPr>
      </w:pPr>
      <w:r w:rsidRPr="0016439D">
        <w:rPr>
          <w:rFonts w:ascii="Times New Roman" w:eastAsia="Times New Roman" w:hAnsi="Times New Roman" w:cs="Times New Roman"/>
          <w:bCs/>
        </w:rPr>
        <w:t xml:space="preserve">Le marché qui résultera du présent appel d’offres ouvert ne sera valable et définitif qu’après son approbation par </w:t>
      </w:r>
      <w:r w:rsidR="009C7898" w:rsidRPr="0016439D">
        <w:rPr>
          <w:rFonts w:ascii="Times New Roman" w:eastAsia="Times New Roman" w:hAnsi="Times New Roman" w:cs="Times New Roman"/>
          <w:bCs/>
        </w:rPr>
        <w:t>le présent du Conseil</w:t>
      </w:r>
      <w:r w:rsidRPr="0016439D">
        <w:rPr>
          <w:rFonts w:ascii="Times New Roman" w:eastAsia="Times New Roman" w:hAnsi="Times New Roman" w:cs="Times New Roman"/>
          <w:bCs/>
        </w:rPr>
        <w:t>.</w:t>
      </w:r>
    </w:p>
    <w:p w14:paraId="72227DC0" w14:textId="77777777" w:rsidR="009677A1" w:rsidRPr="0016439D" w:rsidRDefault="009677A1" w:rsidP="009677A1">
      <w:pPr>
        <w:pStyle w:val="Titre1"/>
        <w:spacing w:before="60" w:after="40"/>
        <w:ind w:rightChars="-2" w:right="-5"/>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7</w:t>
      </w:r>
      <w:r w:rsidRPr="0016439D">
        <w:rPr>
          <w:rFonts w:ascii="Times New Roman" w:hAnsi="Times New Roman" w:cs="Times New Roman"/>
          <w:smallCaps/>
          <w:sz w:val="24"/>
          <w:szCs w:val="24"/>
          <w:u w:val="single"/>
          <w:rtl/>
        </w:rPr>
        <w:t> </w:t>
      </w:r>
      <w:r w:rsidRPr="0016439D">
        <w:rPr>
          <w:rFonts w:ascii="Times New Roman" w:hAnsi="Times New Roman" w:cs="Times New Roman"/>
          <w:smallCaps/>
          <w:sz w:val="24"/>
          <w:szCs w:val="24"/>
          <w:u w:val="single"/>
        </w:rPr>
        <w:t>: délai de Notification de l’approbation du Marché</w:t>
      </w:r>
    </w:p>
    <w:p w14:paraId="303F28CF" w14:textId="77777777" w:rsidR="009677A1" w:rsidRPr="0016439D" w:rsidRDefault="009677A1" w:rsidP="009677A1">
      <w:pPr>
        <w:pStyle w:val="Titre1"/>
        <w:ind w:rightChars="-2" w:right="-5"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L’approbation du marché doit intervenir avant tout commencement d’exécution des prestations.</w:t>
      </w:r>
    </w:p>
    <w:p w14:paraId="020D62FF" w14:textId="77777777" w:rsidR="009677A1" w:rsidRPr="0016439D" w:rsidRDefault="009677A1" w:rsidP="009677A1">
      <w:pPr>
        <w:pStyle w:val="Titre1"/>
        <w:spacing w:before="60" w:after="60"/>
        <w:ind w:rightChars="-2" w:right="-5"/>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8</w:t>
      </w:r>
      <w:r w:rsidRPr="0016439D">
        <w:rPr>
          <w:rFonts w:ascii="Times New Roman" w:hAnsi="Times New Roman" w:cs="Times New Roman"/>
          <w:smallCaps/>
          <w:sz w:val="24"/>
          <w:szCs w:val="24"/>
          <w:u w:val="single"/>
        </w:rPr>
        <w:t xml:space="preserve"> : Ordre de service, Instructions -Lettres </w:t>
      </w:r>
    </w:p>
    <w:p w14:paraId="569B834A" w14:textId="77777777" w:rsidR="009677A1" w:rsidRPr="0016439D" w:rsidRDefault="009677A1" w:rsidP="009677A1">
      <w:pPr>
        <w:pStyle w:val="Titre1"/>
        <w:ind w:rightChars="-2" w:right="-5"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Le Prestataire de service se conformera strictement aux ordres de services, lettres et Instructions qui lui seront adressés par le maître d’ouvrage.</w:t>
      </w:r>
    </w:p>
    <w:p w14:paraId="27087FA2" w14:textId="77777777" w:rsidR="009677A1" w:rsidRPr="0016439D" w:rsidRDefault="009677A1" w:rsidP="009677A1">
      <w:pPr>
        <w:pStyle w:val="Titre1"/>
        <w:ind w:rightChars="-2" w:right="-5"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Il sera tenu d’adresser toutes correspondances ou lettres recommandées concernant le marché au maître d’ouvrage du CNP.  </w:t>
      </w:r>
    </w:p>
    <w:p w14:paraId="0C153ADA" w14:textId="77777777" w:rsidR="009677A1" w:rsidRPr="0016439D" w:rsidRDefault="009677A1" w:rsidP="009677A1">
      <w:pPr>
        <w:pStyle w:val="Titre1"/>
        <w:spacing w:before="60" w:after="60"/>
        <w:ind w:rightChars="-2" w:right="-5"/>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9</w:t>
      </w:r>
      <w:r w:rsidRPr="0016439D">
        <w:rPr>
          <w:rFonts w:ascii="Times New Roman" w:hAnsi="Times New Roman" w:cs="Times New Roman"/>
          <w:smallCaps/>
          <w:sz w:val="24"/>
          <w:szCs w:val="24"/>
          <w:u w:val="single"/>
        </w:rPr>
        <w:t xml:space="preserve"> : Pénalité de retard </w:t>
      </w:r>
    </w:p>
    <w:p w14:paraId="257F7E3C" w14:textId="77777777" w:rsidR="009677A1" w:rsidRPr="0016439D" w:rsidRDefault="009677A1" w:rsidP="009677A1">
      <w:pPr>
        <w:pStyle w:val="Titre1"/>
        <w:ind w:rightChars="-2" w:right="-5"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A défaut d’exécution des prestations objet du présent appel d’offres ouvert, il est prévu une pénalité de (1 ‰) par jour de retard du montant du marché reconductible initial éventuellement modifié ou complété par les avenants intervenus. </w:t>
      </w:r>
    </w:p>
    <w:p w14:paraId="2E3692C7" w14:textId="77777777" w:rsidR="009677A1" w:rsidRPr="0016439D" w:rsidRDefault="009677A1" w:rsidP="009677A1">
      <w:pPr>
        <w:pStyle w:val="Titre1"/>
        <w:ind w:rightChars="-2" w:right="-5"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Le montant total de ces pénalités est plafonné à </w:t>
      </w:r>
      <w:r w:rsidRPr="0016439D">
        <w:rPr>
          <w:rFonts w:ascii="Times New Roman" w:hAnsi="Times New Roman" w:cs="Times New Roman"/>
          <w:bCs w:val="0"/>
          <w:sz w:val="24"/>
          <w:szCs w:val="24"/>
        </w:rPr>
        <w:t>10 % (dix pour cent)</w:t>
      </w:r>
      <w:r w:rsidRPr="0016439D">
        <w:rPr>
          <w:rFonts w:ascii="Times New Roman" w:hAnsi="Times New Roman" w:cs="Times New Roman"/>
          <w:b w:val="0"/>
          <w:sz w:val="24"/>
          <w:szCs w:val="24"/>
        </w:rPr>
        <w:t xml:space="preserve"> du montant initial du marché modifié ou complété, le cas échéant, des montants des avenants.</w:t>
      </w:r>
    </w:p>
    <w:p w14:paraId="7EA9B36E"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10</w:t>
      </w:r>
      <w:r w:rsidRPr="0016439D">
        <w:rPr>
          <w:rFonts w:ascii="Times New Roman" w:hAnsi="Times New Roman" w:cs="Times New Roman"/>
          <w:smallCaps/>
          <w:sz w:val="24"/>
          <w:szCs w:val="24"/>
          <w:u w:val="single"/>
        </w:rPr>
        <w:t xml:space="preserve"> : Cautionnement (Provisoire et DEFINITIF) - RETENUE DE garantie  </w:t>
      </w:r>
    </w:p>
    <w:p w14:paraId="4F558CAE" w14:textId="77777777" w:rsidR="009677A1" w:rsidRPr="0016439D" w:rsidRDefault="009677A1" w:rsidP="009677A1">
      <w:pPr>
        <w:pStyle w:val="Corpsdetexte"/>
        <w:numPr>
          <w:ilvl w:val="0"/>
          <w:numId w:val="3"/>
        </w:numPr>
        <w:ind w:left="0" w:firstLine="0"/>
        <w:jc w:val="both"/>
        <w:rPr>
          <w:rFonts w:ascii="Times New Roman" w:hAnsi="Times New Roman" w:cs="Times New Roman"/>
          <w:bCs/>
          <w:sz w:val="24"/>
          <w:szCs w:val="24"/>
        </w:rPr>
      </w:pPr>
      <w:r w:rsidRPr="0016439D">
        <w:rPr>
          <w:rFonts w:ascii="Times New Roman" w:hAnsi="Times New Roman" w:cs="Times New Roman"/>
          <w:bCs/>
          <w:sz w:val="24"/>
          <w:szCs w:val="24"/>
        </w:rPr>
        <w:t xml:space="preserve">Le Cautionnement provisoire est fixé à la somme de </w:t>
      </w:r>
      <w:r w:rsidRPr="0016439D">
        <w:rPr>
          <w:rFonts w:ascii="Times New Roman" w:hAnsi="Times New Roman" w:cs="Times New Roman" w:hint="cs"/>
          <w:bCs/>
          <w:sz w:val="24"/>
          <w:szCs w:val="24"/>
          <w:rtl/>
        </w:rPr>
        <w:t>5</w:t>
      </w:r>
      <w:r w:rsidRPr="0016439D">
        <w:rPr>
          <w:rFonts w:ascii="Times New Roman" w:hAnsi="Times New Roman" w:cs="Times New Roman"/>
          <w:b/>
          <w:sz w:val="24"/>
          <w:szCs w:val="24"/>
        </w:rPr>
        <w:t> 000,00 DHS (Cinq Mille Dirhams)</w:t>
      </w:r>
    </w:p>
    <w:p w14:paraId="2002C3A8" w14:textId="77777777" w:rsidR="009677A1" w:rsidRPr="0016439D" w:rsidRDefault="009677A1" w:rsidP="009677A1">
      <w:pPr>
        <w:pStyle w:val="Corpsdetexte"/>
        <w:jc w:val="both"/>
        <w:rPr>
          <w:rFonts w:ascii="Times New Roman" w:hAnsi="Times New Roman" w:cs="Times New Roman"/>
          <w:bCs/>
          <w:sz w:val="24"/>
          <w:szCs w:val="24"/>
        </w:rPr>
      </w:pPr>
      <w:r w:rsidRPr="0016439D">
        <w:rPr>
          <w:rFonts w:ascii="Times New Roman" w:hAnsi="Times New Roman" w:cs="Times New Roman"/>
          <w:bCs/>
          <w:sz w:val="24"/>
          <w:szCs w:val="24"/>
        </w:rPr>
        <w:lastRenderedPageBreak/>
        <w:t>Ce cautionnement est restitué au titulaire du marché dès la réalisation du cautionnement définitif.</w:t>
      </w:r>
    </w:p>
    <w:p w14:paraId="2518D2B5" w14:textId="77777777" w:rsidR="009677A1" w:rsidRPr="0016439D" w:rsidRDefault="009677A1" w:rsidP="009677A1">
      <w:pPr>
        <w:pStyle w:val="Corpsdetexte"/>
        <w:numPr>
          <w:ilvl w:val="0"/>
          <w:numId w:val="3"/>
        </w:numPr>
        <w:ind w:left="0" w:firstLine="0"/>
        <w:jc w:val="both"/>
        <w:rPr>
          <w:rFonts w:ascii="Times New Roman" w:hAnsi="Times New Roman" w:cs="Times New Roman"/>
          <w:bCs/>
          <w:sz w:val="24"/>
          <w:szCs w:val="24"/>
        </w:rPr>
      </w:pPr>
      <w:r w:rsidRPr="0016439D">
        <w:rPr>
          <w:rFonts w:ascii="Times New Roman" w:hAnsi="Times New Roman" w:cs="Times New Roman"/>
          <w:bCs/>
          <w:sz w:val="24"/>
          <w:szCs w:val="24"/>
        </w:rPr>
        <w:t xml:space="preserve">Le Cautionnement Définitif est fixé à </w:t>
      </w:r>
      <w:r w:rsidRPr="0016439D">
        <w:rPr>
          <w:rFonts w:ascii="Times New Roman" w:hAnsi="Times New Roman" w:cs="Times New Roman"/>
          <w:b/>
          <w:sz w:val="24"/>
          <w:szCs w:val="24"/>
        </w:rPr>
        <w:t>trois pour cent (3%)</w:t>
      </w:r>
      <w:r w:rsidRPr="0016439D">
        <w:rPr>
          <w:rFonts w:ascii="Times New Roman" w:hAnsi="Times New Roman" w:cs="Times New Roman"/>
          <w:bCs/>
          <w:sz w:val="24"/>
          <w:szCs w:val="24"/>
        </w:rPr>
        <w:t xml:space="preserve"> du montant initial du marché, et doit être constitué dans les trente </w:t>
      </w:r>
      <w:r w:rsidRPr="0016439D">
        <w:rPr>
          <w:rFonts w:ascii="Times New Roman" w:hAnsi="Times New Roman" w:cs="Times New Roman"/>
          <w:b/>
          <w:sz w:val="24"/>
          <w:szCs w:val="24"/>
        </w:rPr>
        <w:t>(30) jours</w:t>
      </w:r>
      <w:r w:rsidRPr="0016439D">
        <w:rPr>
          <w:rFonts w:ascii="Times New Roman" w:hAnsi="Times New Roman" w:cs="Times New Roman"/>
          <w:bCs/>
          <w:sz w:val="24"/>
          <w:szCs w:val="24"/>
        </w:rPr>
        <w:t xml:space="preserve"> qui suivent la notification de l’approbation du marché. </w:t>
      </w:r>
    </w:p>
    <w:p w14:paraId="760BB948" w14:textId="21923B54" w:rsidR="009C7898" w:rsidRPr="0016439D" w:rsidRDefault="009677A1" w:rsidP="0016439D">
      <w:pPr>
        <w:pStyle w:val="Corpsdetexte"/>
        <w:numPr>
          <w:ilvl w:val="0"/>
          <w:numId w:val="3"/>
        </w:numPr>
        <w:ind w:left="0" w:firstLine="0"/>
        <w:jc w:val="both"/>
        <w:rPr>
          <w:rFonts w:ascii="Times New Roman" w:hAnsi="Times New Roman" w:cs="Times New Roman"/>
          <w:bCs/>
          <w:sz w:val="24"/>
          <w:szCs w:val="24"/>
        </w:rPr>
      </w:pPr>
      <w:r w:rsidRPr="0016439D">
        <w:rPr>
          <w:rFonts w:ascii="Times New Roman" w:hAnsi="Times New Roman" w:cs="Times New Roman"/>
          <w:bCs/>
          <w:sz w:val="24"/>
          <w:szCs w:val="24"/>
        </w:rPr>
        <w:t xml:space="preserve">La Retenue de Garantie : Par dérogation à l’article </w:t>
      </w:r>
      <w:r w:rsidRPr="0016439D">
        <w:rPr>
          <w:rFonts w:ascii="Times New Roman" w:hAnsi="Times New Roman" w:cs="Times New Roman"/>
          <w:b/>
          <w:sz w:val="24"/>
          <w:szCs w:val="24"/>
        </w:rPr>
        <w:t>40 du CCAG-EMO</w:t>
      </w:r>
      <w:r w:rsidRPr="0016439D">
        <w:rPr>
          <w:rFonts w:ascii="Times New Roman" w:hAnsi="Times New Roman" w:cs="Times New Roman"/>
          <w:bCs/>
          <w:sz w:val="24"/>
          <w:szCs w:val="24"/>
        </w:rPr>
        <w:t>, la retenue de garantie n’est pas prévue dans ce marché.</w:t>
      </w:r>
    </w:p>
    <w:p w14:paraId="078DC242" w14:textId="310A5FD8"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11</w:t>
      </w:r>
      <w:r w:rsidRPr="0016439D">
        <w:rPr>
          <w:rFonts w:ascii="Times New Roman" w:hAnsi="Times New Roman" w:cs="Times New Roman"/>
          <w:smallCaps/>
          <w:sz w:val="24"/>
          <w:szCs w:val="24"/>
          <w:u w:val="single"/>
        </w:rPr>
        <w:t xml:space="preserve"> : Assurance   </w:t>
      </w:r>
    </w:p>
    <w:p w14:paraId="64621ABE"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Avant tout commencement des prestations, le prestataire doit adresser au maître d’ouvrage des attestations d’assurance qu’il doit souscrire et qui doivent couvrir les risques inhérents à l’exécution du marché et ce conformément aux stipulations de l’article 20 de CCAG-EMO tel qu’il a été complété ou modifié (Responsabilité civile et Assurance Maladie Obligatoire des Personnes (AMO)).</w:t>
      </w:r>
    </w:p>
    <w:p w14:paraId="22A8D0C7"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Ces attestations doivent attester que le personnel du titulaire est assuré en totalité contre les risques prévus par la législation en vigueur, notamment des accidents de travail.</w:t>
      </w:r>
    </w:p>
    <w:p w14:paraId="415E2F65"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Elles doivent couvrir le risque de responsabilité civile des personnels des titulaires vis-à-vis des tiers, et ce pendant toute la durée du marché.</w:t>
      </w:r>
    </w:p>
    <w:p w14:paraId="554D0C02"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Aucun décompte ne sera établi tant que le titulaire n’aura présenté les attestations d’assurance susmentionnées.   </w:t>
      </w:r>
    </w:p>
    <w:p w14:paraId="07D28C29"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bookmarkStart w:id="3" w:name="_Toc511206126"/>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12</w:t>
      </w:r>
      <w:r w:rsidRPr="0016439D">
        <w:rPr>
          <w:rFonts w:ascii="Times New Roman" w:hAnsi="Times New Roman" w:cs="Times New Roman"/>
          <w:smallCaps/>
          <w:sz w:val="24"/>
          <w:szCs w:val="24"/>
          <w:u w:val="single"/>
        </w:rPr>
        <w:t> : DUREE DU MARCHE</w:t>
      </w:r>
      <w:bookmarkEnd w:id="3"/>
      <w:r w:rsidRPr="0016439D">
        <w:rPr>
          <w:rFonts w:ascii="Times New Roman" w:hAnsi="Times New Roman" w:cs="Times New Roman"/>
          <w:smallCaps/>
          <w:sz w:val="24"/>
          <w:szCs w:val="24"/>
          <w:u w:val="single"/>
        </w:rPr>
        <w:t xml:space="preserve"> </w:t>
      </w:r>
    </w:p>
    <w:p w14:paraId="3357B5CC"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La durée du marché découlant du présent appel d’offres ouvert est de </w:t>
      </w:r>
      <w:bookmarkStart w:id="4" w:name="_Hlk510622538"/>
      <w:r w:rsidRPr="0016439D">
        <w:rPr>
          <w:rFonts w:ascii="Times New Roman" w:hAnsi="Times New Roman" w:cs="Times New Roman"/>
          <w:b w:val="0"/>
          <w:sz w:val="24"/>
          <w:szCs w:val="24"/>
        </w:rPr>
        <w:t xml:space="preserve">12 (douze) mois </w:t>
      </w:r>
      <w:bookmarkEnd w:id="4"/>
      <w:r w:rsidRPr="0016439D">
        <w:rPr>
          <w:rFonts w:ascii="Times New Roman" w:hAnsi="Times New Roman" w:cs="Times New Roman"/>
          <w:b w:val="0"/>
          <w:sz w:val="24"/>
          <w:szCs w:val="24"/>
        </w:rPr>
        <w:t>à compter de la date de la notification de l'ordre de service prescrivant le commencement des prestations.</w:t>
      </w:r>
    </w:p>
    <w:p w14:paraId="46E60FBA"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13</w:t>
      </w:r>
      <w:r w:rsidRPr="0016439D">
        <w:rPr>
          <w:rFonts w:ascii="Times New Roman" w:hAnsi="Times New Roman" w:cs="Times New Roman"/>
          <w:smallCaps/>
          <w:sz w:val="24"/>
          <w:szCs w:val="24"/>
          <w:u w:val="single"/>
        </w:rPr>
        <w:t xml:space="preserve"> : réception PROVISOIRE ET définitive </w:t>
      </w:r>
    </w:p>
    <w:p w14:paraId="02F62A64" w14:textId="77777777" w:rsidR="009677A1" w:rsidRPr="0016439D" w:rsidRDefault="009677A1" w:rsidP="009677A1">
      <w:pPr>
        <w:pStyle w:val="Titre1"/>
        <w:ind w:firstLine="284"/>
        <w:jc w:val="both"/>
        <w:rPr>
          <w:rFonts w:ascii="Times New Roman" w:hAnsi="Times New Roman" w:cs="Times New Roman"/>
          <w:bCs w:val="0"/>
          <w:sz w:val="24"/>
          <w:szCs w:val="24"/>
          <w:u w:val="single"/>
        </w:rPr>
      </w:pPr>
      <w:bookmarkStart w:id="5" w:name="_Hlk510622724"/>
      <w:bookmarkStart w:id="6" w:name="_Toc442092977"/>
      <w:r w:rsidRPr="0016439D">
        <w:rPr>
          <w:rFonts w:ascii="Times New Roman" w:hAnsi="Times New Roman" w:cs="Times New Roman"/>
          <w:bCs w:val="0"/>
          <w:sz w:val="24"/>
          <w:szCs w:val="24"/>
          <w:u w:val="single"/>
        </w:rPr>
        <w:t>Réception provisoire partielle :</w:t>
      </w:r>
    </w:p>
    <w:p w14:paraId="38C4ED4F"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 xml:space="preserve">Après exécution des prestations conformément aux prescriptions de l’appel d’offres ouvert, il sera dressé, à la fin de chaque trimestre, un procès-verbal de réception provisoire partielle des prestations, signé par les membres d’une commission désignée par le président du CNP. </w:t>
      </w:r>
    </w:p>
    <w:bookmarkEnd w:id="5"/>
    <w:p w14:paraId="75D0C544" w14:textId="77777777" w:rsidR="009677A1" w:rsidRPr="0016439D" w:rsidRDefault="009677A1" w:rsidP="009677A1">
      <w:pPr>
        <w:pStyle w:val="Titre1"/>
        <w:ind w:firstLine="284"/>
        <w:jc w:val="both"/>
        <w:rPr>
          <w:rFonts w:ascii="Times New Roman" w:hAnsi="Times New Roman" w:cs="Times New Roman"/>
          <w:bCs w:val="0"/>
          <w:sz w:val="24"/>
          <w:szCs w:val="24"/>
          <w:u w:val="single"/>
        </w:rPr>
      </w:pPr>
      <w:r w:rsidRPr="0016439D">
        <w:rPr>
          <w:rFonts w:ascii="Times New Roman" w:hAnsi="Times New Roman" w:cs="Times New Roman"/>
          <w:bCs w:val="0"/>
          <w:sz w:val="24"/>
          <w:szCs w:val="24"/>
          <w:u w:val="single"/>
        </w:rPr>
        <w:t>Réception provisoire et définitive :</w:t>
      </w:r>
    </w:p>
    <w:p w14:paraId="652CC32D" w14:textId="77777777" w:rsidR="009677A1" w:rsidRPr="0016439D" w:rsidRDefault="009677A1" w:rsidP="009677A1">
      <w:pPr>
        <w:pStyle w:val="Titre1"/>
        <w:ind w:firstLine="284"/>
        <w:jc w:val="both"/>
        <w:rPr>
          <w:rFonts w:ascii="Times New Roman" w:hAnsi="Times New Roman" w:cs="Times New Roman"/>
          <w:b w:val="0"/>
          <w:sz w:val="24"/>
          <w:szCs w:val="24"/>
        </w:rPr>
      </w:pPr>
      <w:r w:rsidRPr="0016439D">
        <w:rPr>
          <w:rFonts w:ascii="Times New Roman" w:hAnsi="Times New Roman" w:cs="Times New Roman"/>
          <w:b w:val="0"/>
          <w:sz w:val="24"/>
          <w:szCs w:val="24"/>
        </w:rPr>
        <w:t>La dernière réception provisoire partielle tient lieu de réception provisoire et définitive.</w:t>
      </w:r>
      <w:bookmarkEnd w:id="6"/>
    </w:p>
    <w:p w14:paraId="014890C2"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14</w:t>
      </w:r>
      <w:r w:rsidRPr="0016439D">
        <w:rPr>
          <w:rFonts w:ascii="Times New Roman" w:hAnsi="Times New Roman" w:cs="Times New Roman"/>
          <w:smallCaps/>
          <w:sz w:val="24"/>
          <w:szCs w:val="24"/>
          <w:u w:val="single"/>
        </w:rPr>
        <w:t xml:space="preserve"> : caractères des prix</w:t>
      </w:r>
    </w:p>
    <w:p w14:paraId="57E61C2C" w14:textId="77777777" w:rsidR="009677A1" w:rsidRPr="0016439D" w:rsidRDefault="009677A1" w:rsidP="009677A1">
      <w:pPr>
        <w:pStyle w:val="Corpsdetexte"/>
        <w:spacing w:before="120" w:after="120"/>
        <w:ind w:firstLine="426"/>
        <w:jc w:val="both"/>
        <w:rPr>
          <w:rFonts w:ascii="Times New Roman" w:hAnsi="Times New Roman" w:cs="Times New Roman"/>
          <w:sz w:val="24"/>
          <w:szCs w:val="24"/>
        </w:rPr>
      </w:pPr>
      <w:r w:rsidRPr="0016439D">
        <w:rPr>
          <w:rFonts w:ascii="Times New Roman" w:hAnsi="Times New Roman" w:cs="Times New Roman"/>
          <w:bCs/>
          <w:sz w:val="24"/>
          <w:szCs w:val="24"/>
        </w:rPr>
        <w:t>Le prix du marché qui résultera du présent appel d’offres ouvert comprend le bénéfice et tous droits, impôts, taxes, frais généraux, faux frais et d’une façon générale toutes les dépenses nécessaires et directe de la prestation objet du marché jusqu’au lieu d’exécution de ladite prestation.</w:t>
      </w:r>
    </w:p>
    <w:p w14:paraId="31D39895" w14:textId="77777777" w:rsidR="009677A1" w:rsidRPr="0016439D" w:rsidRDefault="009677A1" w:rsidP="009677A1">
      <w:pPr>
        <w:pStyle w:val="Corpsdetexte"/>
        <w:spacing w:before="120" w:after="120"/>
        <w:jc w:val="both"/>
        <w:rPr>
          <w:rFonts w:ascii="Times New Roman" w:hAnsi="Times New Roman" w:cs="Times New Roman"/>
          <w:b/>
          <w:bCs/>
          <w:smallCaps/>
          <w:sz w:val="24"/>
          <w:szCs w:val="24"/>
          <w:u w:val="single"/>
        </w:rPr>
      </w:pPr>
      <w:r w:rsidRPr="0016439D">
        <w:rPr>
          <w:rFonts w:ascii="Times New Roman" w:hAnsi="Times New Roman" w:cs="Times New Roman"/>
          <w:b/>
          <w:bCs/>
          <w:sz w:val="24"/>
          <w:szCs w:val="24"/>
        </w:rPr>
        <w:t>Le prix du marché est ferme et non révisable</w:t>
      </w:r>
      <w:r w:rsidRPr="0016439D">
        <w:rPr>
          <w:rFonts w:ascii="Times New Roman" w:hAnsi="Times New Roman" w:cs="Times New Roman"/>
          <w:b/>
          <w:bCs/>
          <w:smallCaps/>
          <w:sz w:val="24"/>
          <w:szCs w:val="24"/>
        </w:rPr>
        <w:t>.</w:t>
      </w:r>
    </w:p>
    <w:p w14:paraId="1D914DD8" w14:textId="77777777" w:rsidR="009677A1" w:rsidRPr="0016439D" w:rsidRDefault="009677A1" w:rsidP="009677A1">
      <w:pPr>
        <w:pStyle w:val="Corpsdetexte"/>
        <w:spacing w:before="120" w:after="120"/>
        <w:ind w:right="-6" w:firstLine="426"/>
        <w:jc w:val="both"/>
        <w:rPr>
          <w:rFonts w:ascii="Times New Roman" w:hAnsi="Times New Roman" w:cs="Times New Roman"/>
          <w:bCs/>
          <w:sz w:val="24"/>
          <w:szCs w:val="24"/>
        </w:rPr>
      </w:pPr>
      <w:r w:rsidRPr="0016439D">
        <w:rPr>
          <w:rFonts w:ascii="Times New Roman" w:hAnsi="Times New Roman" w:cs="Times New Roman"/>
          <w:bCs/>
          <w:sz w:val="24"/>
          <w:szCs w:val="24"/>
        </w:rPr>
        <w:t xml:space="preserve">Toutefois, si le taux de la taxe sur la valeur ajoutée (T.V.A) est modifié postérieurement à la date de remise des offres, le maître d’ouvrage répercute cette modification sur le prix de règlement. </w:t>
      </w:r>
    </w:p>
    <w:p w14:paraId="4F689BEA" w14:textId="47455536" w:rsidR="009677A1" w:rsidRPr="0016439D" w:rsidRDefault="009677A1" w:rsidP="009677A1">
      <w:pPr>
        <w:rPr>
          <w:rFonts w:ascii="Times New Roman" w:hAnsi="Times New Roman" w:cs="Times New Roman"/>
          <w:bCs/>
        </w:rPr>
      </w:pPr>
      <w:r w:rsidRPr="0016439D">
        <w:rPr>
          <w:rFonts w:ascii="Times New Roman" w:hAnsi="Times New Roman" w:cs="Times New Roman"/>
          <w:bCs/>
        </w:rPr>
        <w:t>Les prix du marché sont libellés en dirhams marocains (Dhs) en toutes taxes comprises (T.T.C).</w:t>
      </w:r>
    </w:p>
    <w:p w14:paraId="1F0C7488"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15</w:t>
      </w:r>
      <w:r w:rsidRPr="0016439D">
        <w:rPr>
          <w:rFonts w:ascii="Times New Roman" w:hAnsi="Times New Roman" w:cs="Times New Roman"/>
          <w:smallCaps/>
          <w:sz w:val="24"/>
          <w:szCs w:val="24"/>
          <w:u w:val="single"/>
        </w:rPr>
        <w:t xml:space="preserve"> : MODALITE DE PAIEMENT</w:t>
      </w:r>
    </w:p>
    <w:p w14:paraId="3BDF3882" w14:textId="77777777" w:rsidR="009677A1" w:rsidRPr="0016439D" w:rsidRDefault="009677A1" w:rsidP="009677A1">
      <w:pPr>
        <w:autoSpaceDE w:val="0"/>
        <w:autoSpaceDN w:val="0"/>
        <w:adjustRightInd w:val="0"/>
        <w:rPr>
          <w:rFonts w:ascii="Times New Roman" w:hAnsi="Times New Roman" w:cs="Times New Roman"/>
          <w:color w:val="000000"/>
        </w:rPr>
      </w:pPr>
      <w:r w:rsidRPr="0016439D">
        <w:rPr>
          <w:rFonts w:ascii="Times New Roman" w:eastAsia="Times New Roman" w:hAnsi="Times New Roman" w:cs="Times New Roman"/>
          <w:bCs/>
        </w:rPr>
        <w:t>A l’occasion de chaque décompte, le titulaire est tenu de fournir</w:t>
      </w:r>
      <w:r w:rsidRPr="0016439D">
        <w:rPr>
          <w:rFonts w:ascii="Times New Roman" w:hAnsi="Times New Roman" w:cs="Times New Roman"/>
          <w:color w:val="000000"/>
        </w:rPr>
        <w:t xml:space="preserve"> :</w:t>
      </w:r>
    </w:p>
    <w:p w14:paraId="7D87A86B" w14:textId="77777777" w:rsidR="009677A1" w:rsidRPr="0016439D" w:rsidRDefault="009677A1" w:rsidP="009677A1">
      <w:pPr>
        <w:numPr>
          <w:ilvl w:val="0"/>
          <w:numId w:val="4"/>
        </w:numPr>
        <w:autoSpaceDE w:val="0"/>
        <w:autoSpaceDN w:val="0"/>
        <w:adjustRightInd w:val="0"/>
        <w:ind w:left="426"/>
        <w:rPr>
          <w:rFonts w:ascii="Times New Roman" w:eastAsia="Times New Roman" w:hAnsi="Times New Roman" w:cs="Times New Roman"/>
          <w:bCs/>
        </w:rPr>
      </w:pPr>
      <w:r w:rsidRPr="0016439D">
        <w:rPr>
          <w:rFonts w:ascii="Times New Roman" w:eastAsia="Times New Roman" w:hAnsi="Times New Roman" w:cs="Times New Roman"/>
          <w:bCs/>
        </w:rPr>
        <w:t>Les pièces justifiant le respect du paiement du salaire (SMIG + Charges sociales) ;</w:t>
      </w:r>
    </w:p>
    <w:p w14:paraId="5854FEDD" w14:textId="77777777" w:rsidR="009677A1" w:rsidRPr="0016439D" w:rsidRDefault="009677A1" w:rsidP="009677A1">
      <w:pPr>
        <w:numPr>
          <w:ilvl w:val="0"/>
          <w:numId w:val="4"/>
        </w:numPr>
        <w:autoSpaceDE w:val="0"/>
        <w:autoSpaceDN w:val="0"/>
        <w:adjustRightInd w:val="0"/>
        <w:ind w:left="426"/>
        <w:jc w:val="both"/>
        <w:rPr>
          <w:rFonts w:ascii="Times New Roman" w:eastAsia="Times New Roman" w:hAnsi="Times New Roman" w:cs="Times New Roman"/>
          <w:bCs/>
        </w:rPr>
      </w:pPr>
      <w:r w:rsidRPr="0016439D">
        <w:rPr>
          <w:rFonts w:ascii="Times New Roman" w:eastAsia="Times New Roman" w:hAnsi="Times New Roman" w:cs="Times New Roman"/>
          <w:bCs/>
        </w:rPr>
        <w:lastRenderedPageBreak/>
        <w:t>La pièce délivrée par la CNSS attestant la déclaration effective sous forme de liste nominative de tous les agents employés dans le cadre du marché reconductible, en l’occurrence : la liste des assurés déclarés, formulaire n° 212-2-46 ;</w:t>
      </w:r>
    </w:p>
    <w:p w14:paraId="4FC25700" w14:textId="77777777" w:rsidR="009677A1" w:rsidRPr="0016439D" w:rsidRDefault="009677A1" w:rsidP="009677A1">
      <w:pPr>
        <w:numPr>
          <w:ilvl w:val="0"/>
          <w:numId w:val="4"/>
        </w:numPr>
        <w:autoSpaceDE w:val="0"/>
        <w:autoSpaceDN w:val="0"/>
        <w:adjustRightInd w:val="0"/>
        <w:ind w:left="426"/>
        <w:jc w:val="both"/>
        <w:rPr>
          <w:rFonts w:ascii="Times New Roman" w:eastAsia="Times New Roman" w:hAnsi="Times New Roman" w:cs="Times New Roman"/>
          <w:bCs/>
        </w:rPr>
      </w:pPr>
      <w:r w:rsidRPr="0016439D">
        <w:rPr>
          <w:rFonts w:ascii="Times New Roman" w:eastAsia="Times New Roman" w:hAnsi="Times New Roman" w:cs="Times New Roman"/>
          <w:bCs/>
        </w:rPr>
        <w:t>Le bordereau de paiement des cotisations.</w:t>
      </w:r>
    </w:p>
    <w:p w14:paraId="6D90785C" w14:textId="77777777" w:rsidR="009677A1" w:rsidRPr="0016439D" w:rsidRDefault="009677A1" w:rsidP="009677A1">
      <w:pPr>
        <w:autoSpaceDE w:val="0"/>
        <w:autoSpaceDN w:val="0"/>
        <w:adjustRightInd w:val="0"/>
        <w:ind w:firstLine="284"/>
        <w:jc w:val="both"/>
        <w:rPr>
          <w:rFonts w:ascii="Times New Roman" w:eastAsia="Times New Roman" w:hAnsi="Times New Roman" w:cs="Times New Roman"/>
          <w:bCs/>
        </w:rPr>
      </w:pPr>
      <w:r w:rsidRPr="0016439D">
        <w:rPr>
          <w:rFonts w:ascii="Times New Roman" w:eastAsia="Times New Roman" w:hAnsi="Times New Roman" w:cs="Times New Roman"/>
          <w:bCs/>
        </w:rPr>
        <w:t>Pour l’établissement des décomptes, le titulaire est tenu de fournir au maître d’ouvrage une facture établie en 5 exemplaires décrivant les prestations réalisées de chaque trimestre, le montant à payer ainsi que tous les éléments nécessaires à la détermination de ce montant.</w:t>
      </w:r>
    </w:p>
    <w:p w14:paraId="5A6647B3" w14:textId="77777777" w:rsidR="009677A1" w:rsidRPr="0016439D" w:rsidRDefault="009677A1" w:rsidP="009677A1">
      <w:pPr>
        <w:autoSpaceDE w:val="0"/>
        <w:autoSpaceDN w:val="0"/>
        <w:adjustRightInd w:val="0"/>
        <w:ind w:firstLine="284"/>
        <w:jc w:val="both"/>
        <w:rPr>
          <w:rFonts w:ascii="Times New Roman" w:eastAsia="Times New Roman" w:hAnsi="Times New Roman" w:cs="Times New Roman"/>
          <w:bCs/>
        </w:rPr>
      </w:pPr>
      <w:r w:rsidRPr="0016439D">
        <w:rPr>
          <w:rFonts w:ascii="Times New Roman" w:eastAsia="Times New Roman" w:hAnsi="Times New Roman" w:cs="Times New Roman"/>
          <w:bCs/>
        </w:rPr>
        <w:t>Le versement des acomptes sera réalisé trimestriellement. Le montant à payer sera calculé conformément au montant du bordereau des prix détail estimatif, tenant compte de l’application des pénalités de retard, le cas échéant.</w:t>
      </w:r>
    </w:p>
    <w:p w14:paraId="20D9759F" w14:textId="77777777" w:rsidR="009677A1" w:rsidRPr="0016439D" w:rsidRDefault="009677A1" w:rsidP="009677A1">
      <w:pPr>
        <w:autoSpaceDE w:val="0"/>
        <w:autoSpaceDN w:val="0"/>
        <w:adjustRightInd w:val="0"/>
        <w:ind w:firstLine="284"/>
        <w:jc w:val="both"/>
        <w:rPr>
          <w:rFonts w:ascii="Times New Roman" w:hAnsi="Times New Roman" w:cs="Times New Roman"/>
          <w:color w:val="000000"/>
        </w:rPr>
      </w:pPr>
      <w:r w:rsidRPr="0016439D">
        <w:rPr>
          <w:rFonts w:ascii="Times New Roman" w:eastAsia="Times New Roman" w:hAnsi="Times New Roman" w:cs="Times New Roman"/>
          <w:bCs/>
        </w:rPr>
        <w:t>Le CNP se libérera des sommes dues par lui au titulaire en faisant donner crédit au compte courant postal, bancaire ou à la Trésorerie générale ouvert ou nom du titulaire, tel qu’il ressort de son acte d’engagement</w:t>
      </w:r>
      <w:r w:rsidRPr="0016439D">
        <w:rPr>
          <w:rFonts w:ascii="Times New Roman" w:hAnsi="Times New Roman" w:cs="Times New Roman"/>
          <w:color w:val="000000"/>
        </w:rPr>
        <w:t>.</w:t>
      </w:r>
    </w:p>
    <w:p w14:paraId="51821533"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16</w:t>
      </w:r>
      <w:r w:rsidRPr="0016439D">
        <w:rPr>
          <w:rFonts w:ascii="Times New Roman" w:hAnsi="Times New Roman" w:cs="Times New Roman"/>
          <w:smallCaps/>
          <w:sz w:val="24"/>
          <w:szCs w:val="24"/>
          <w:u w:val="single"/>
        </w:rPr>
        <w:t xml:space="preserve"> : Frais de Timbre et d’enregistrement</w:t>
      </w:r>
    </w:p>
    <w:p w14:paraId="06742776" w14:textId="77777777" w:rsidR="009677A1" w:rsidRPr="0016439D" w:rsidRDefault="009677A1" w:rsidP="009677A1">
      <w:pPr>
        <w:ind w:right="-6"/>
        <w:jc w:val="both"/>
        <w:rPr>
          <w:rFonts w:ascii="Times New Roman" w:eastAsia="Times New Roman" w:hAnsi="Times New Roman" w:cs="Times New Roman"/>
          <w:bCs/>
        </w:rPr>
      </w:pPr>
      <w:r w:rsidRPr="0016439D">
        <w:rPr>
          <w:rFonts w:ascii="Times New Roman" w:eastAsia="Times New Roman" w:hAnsi="Times New Roman" w:cs="Times New Roman"/>
          <w:bCs/>
        </w:rPr>
        <w:t>Le titulaire est tenu de s'acquitter des droits de timbre et d'enregistrement du marché, tels que ces droits résulteront des lois et règlements en vigueur.</w:t>
      </w:r>
    </w:p>
    <w:p w14:paraId="311A9CDB"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17</w:t>
      </w:r>
      <w:r w:rsidRPr="0016439D">
        <w:rPr>
          <w:rFonts w:ascii="Times New Roman" w:hAnsi="Times New Roman" w:cs="Times New Roman"/>
          <w:smallCaps/>
          <w:sz w:val="24"/>
          <w:szCs w:val="24"/>
          <w:u w:val="single"/>
        </w:rPr>
        <w:t xml:space="preserve"> : Election du domicile </w:t>
      </w:r>
    </w:p>
    <w:p w14:paraId="65003FDE" w14:textId="77777777" w:rsidR="009677A1" w:rsidRPr="0016439D" w:rsidRDefault="009677A1" w:rsidP="009677A1">
      <w:pPr>
        <w:ind w:right="-6"/>
        <w:jc w:val="both"/>
        <w:rPr>
          <w:rFonts w:ascii="Times New Roman" w:eastAsia="Times New Roman" w:hAnsi="Times New Roman" w:cs="Times New Roman"/>
          <w:bCs/>
        </w:rPr>
      </w:pPr>
      <w:r w:rsidRPr="0016439D">
        <w:rPr>
          <w:rFonts w:ascii="Times New Roman" w:eastAsia="Times New Roman" w:hAnsi="Times New Roman" w:cs="Times New Roman"/>
          <w:bCs/>
        </w:rPr>
        <w:t>Les notifications du Maître d’Ouvrage sont valablement faites au domicile élu ou siège social du prestataire mentionné dans l’acte d’engagement.</w:t>
      </w:r>
    </w:p>
    <w:p w14:paraId="559F1E55" w14:textId="77777777" w:rsidR="009677A1" w:rsidRPr="0016439D" w:rsidRDefault="009677A1" w:rsidP="009677A1">
      <w:pPr>
        <w:spacing w:before="240" w:after="240"/>
        <w:jc w:val="both"/>
        <w:rPr>
          <w:rFonts w:ascii="Times New Roman" w:hAnsi="Times New Roman" w:cs="Times New Roman"/>
          <w:bCs/>
        </w:rPr>
      </w:pPr>
      <w:r w:rsidRPr="0016439D">
        <w:rPr>
          <w:rFonts w:ascii="Times New Roman" w:eastAsia="Times New Roman" w:hAnsi="Times New Roman" w:cs="Times New Roman"/>
          <w:bCs/>
        </w:rPr>
        <w:t>En cas de changement de domicile, le prestataire est tenu d'en aviser le maître d'ouvrage dans un délai de 15 jours suivant ce changement</w:t>
      </w:r>
      <w:r w:rsidRPr="0016439D">
        <w:rPr>
          <w:rFonts w:ascii="Times New Roman" w:hAnsi="Times New Roman" w:cs="Times New Roman"/>
          <w:bCs/>
        </w:rPr>
        <w:t>.</w:t>
      </w:r>
    </w:p>
    <w:p w14:paraId="545B984A"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18</w:t>
      </w:r>
      <w:r w:rsidRPr="0016439D">
        <w:rPr>
          <w:rFonts w:ascii="Times New Roman" w:hAnsi="Times New Roman" w:cs="Times New Roman"/>
          <w:smallCaps/>
          <w:sz w:val="24"/>
          <w:szCs w:val="24"/>
          <w:u w:val="single"/>
        </w:rPr>
        <w:t> : Résiliation du marché</w:t>
      </w:r>
    </w:p>
    <w:p w14:paraId="58EE40EC" w14:textId="77777777" w:rsidR="009677A1" w:rsidRPr="0016439D" w:rsidRDefault="009677A1" w:rsidP="0016439D">
      <w:pPr>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La résiliation du marché peut être prononcée conformément aux lois et règlements en vigueur.</w:t>
      </w:r>
    </w:p>
    <w:p w14:paraId="473D891B" w14:textId="25997DB8" w:rsidR="009677A1" w:rsidRPr="0016439D" w:rsidRDefault="009677A1" w:rsidP="0016439D">
      <w:pPr>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En cas de non-exécution ou de défaillance dans les délais prévus, le conseil mettra le prestataire en demeure de satisfaire à ses obligations dans un délai minimum de 15 jours. Passé ce délai, si l’exécution des prestations objet du marché n’est pas faite, le marché sera résilié de plein droit, sans indemnités pour le prestataire concerné</w:t>
      </w:r>
      <w:r w:rsidR="0016439D">
        <w:rPr>
          <w:rFonts w:ascii="Times New Roman" w:eastAsia="Times New Roman" w:hAnsi="Times New Roman" w:cs="Times New Roman"/>
          <w:bCs/>
        </w:rPr>
        <w:t>, et ce, en application la réglementation en vigueur.</w:t>
      </w:r>
    </w:p>
    <w:p w14:paraId="1EC1B5D0" w14:textId="77777777" w:rsidR="009677A1" w:rsidRPr="0016439D" w:rsidRDefault="009677A1" w:rsidP="0016439D">
      <w:pPr>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La résiliation du marché ne fera pas obstacle à la mise en œuvre de l’action civile ou pénale qui pourrait être intentée au titulaire du marché en raison de ses fautes ou infractions.</w:t>
      </w:r>
    </w:p>
    <w:p w14:paraId="0868C0B6" w14:textId="77777777" w:rsidR="009677A1" w:rsidRPr="0016439D" w:rsidRDefault="009677A1" w:rsidP="009677A1">
      <w:pPr>
        <w:spacing w:before="240" w:after="240"/>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Si des actes frauduleux, des infractions réitérées aux conditions de travail ou des manquements graves aux engagements pris ont été relevés à la charge du prestataire, le conseil, sans préjudice des poursuites judiciaires et des sanctions dont le prestataire est passible, peut par décision motivée, prise après avis de la Commission Nationale de la commande Publique, l'exclure temporairement ou définitivement de la participation aux marchés de son administration.</w:t>
      </w:r>
    </w:p>
    <w:p w14:paraId="0FA740C9"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19</w:t>
      </w:r>
      <w:r w:rsidRPr="0016439D">
        <w:rPr>
          <w:rFonts w:ascii="Times New Roman" w:hAnsi="Times New Roman" w:cs="Times New Roman"/>
          <w:smallCaps/>
          <w:sz w:val="24"/>
          <w:szCs w:val="24"/>
          <w:u w:val="single"/>
        </w:rPr>
        <w:t> : Contestations et litiges</w:t>
      </w:r>
    </w:p>
    <w:p w14:paraId="00B56405" w14:textId="77777777" w:rsidR="0016439D" w:rsidRDefault="009677A1" w:rsidP="0016439D">
      <w:pPr>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En cas de litige entre CNP et le prestataire, il sera fait recours à la juridiction marocaine compétente de Rabat statuant en matière administrative.</w:t>
      </w:r>
    </w:p>
    <w:p w14:paraId="5971238C" w14:textId="23654FDC" w:rsidR="009677A1" w:rsidRPr="0016439D" w:rsidRDefault="009677A1" w:rsidP="0016439D">
      <w:pPr>
        <w:spacing w:before="240" w:after="240"/>
        <w:ind w:firstLine="426"/>
        <w:jc w:val="both"/>
        <w:rPr>
          <w:rFonts w:ascii="Times New Roman" w:eastAsia="Times New Roman" w:hAnsi="Times New Roman" w:cs="Times New Roman"/>
          <w:bCs/>
        </w:rPr>
      </w:pPr>
      <w:r w:rsidRPr="0016439D">
        <w:rPr>
          <w:rFonts w:ascii="Times New Roman" w:eastAsia="Times New Roman" w:hAnsi="Times New Roman" w:cs="Times New Roman"/>
          <w:bCs/>
        </w:rPr>
        <w:t>La loi qui régit le marché et conformément à laquelle il doit être interprété, est la loi marocaine.</w:t>
      </w:r>
    </w:p>
    <w:p w14:paraId="646DA95E" w14:textId="77777777" w:rsidR="009677A1" w:rsidRPr="0016439D" w:rsidRDefault="009677A1" w:rsidP="009677A1">
      <w:pPr>
        <w:pStyle w:val="Titre1"/>
        <w:spacing w:before="60" w:after="60"/>
        <w:ind w:rightChars="-137" w:right="-329"/>
        <w:jc w:val="both"/>
        <w:rPr>
          <w:rFonts w:ascii="Times New Roman" w:hAnsi="Times New Roman" w:cs="Times New Roman"/>
          <w:smallCaps/>
          <w:sz w:val="24"/>
          <w:szCs w:val="24"/>
          <w:u w:val="single"/>
        </w:rPr>
      </w:pPr>
      <w:r w:rsidRPr="0016439D">
        <w:rPr>
          <w:rFonts w:ascii="Times New Roman" w:hAnsi="Times New Roman" w:cs="Times New Roman"/>
          <w:smallCaps/>
          <w:sz w:val="24"/>
          <w:szCs w:val="24"/>
          <w:u w:val="single"/>
        </w:rPr>
        <w:t xml:space="preserve">Article </w:t>
      </w:r>
      <w:r w:rsidRPr="0016439D">
        <w:rPr>
          <w:rFonts w:ascii="Times New Roman" w:hAnsi="Times New Roman" w:cs="Times New Roman" w:hint="cs"/>
          <w:smallCaps/>
          <w:sz w:val="24"/>
          <w:szCs w:val="24"/>
          <w:u w:val="single"/>
          <w:rtl/>
        </w:rPr>
        <w:t>20</w:t>
      </w:r>
      <w:r w:rsidRPr="0016439D">
        <w:rPr>
          <w:rFonts w:ascii="Times New Roman" w:hAnsi="Times New Roman" w:cs="Times New Roman"/>
          <w:smallCaps/>
          <w:sz w:val="24"/>
          <w:szCs w:val="24"/>
          <w:u w:val="single"/>
        </w:rPr>
        <w:t> : comité chargé de suivi du marché</w:t>
      </w:r>
    </w:p>
    <w:p w14:paraId="5E07707C" w14:textId="77777777" w:rsidR="009677A1" w:rsidRPr="0016439D" w:rsidRDefault="009677A1" w:rsidP="0016439D">
      <w:pPr>
        <w:jc w:val="both"/>
        <w:rPr>
          <w:rFonts w:ascii="Times New Roman" w:eastAsia="Times New Roman" w:hAnsi="Times New Roman" w:cs="Times New Roman"/>
          <w:bCs/>
        </w:rPr>
      </w:pPr>
      <w:r w:rsidRPr="0016439D">
        <w:rPr>
          <w:rFonts w:ascii="Times New Roman" w:eastAsia="Times New Roman" w:hAnsi="Times New Roman" w:cs="Times New Roman"/>
          <w:bCs/>
        </w:rPr>
        <w:lastRenderedPageBreak/>
        <w:t>Le conseil assurera le suivi de la réalisation des prestations objet du marché issu du présent appel d'offres ouvert par le biais d’un comité de suivi désigné par le président du CNP et qui sera chargé d’un suivi permanent de la bonne exécution des prestations et de validation des procès-verbaux provisoires et définitifs.</w:t>
      </w:r>
    </w:p>
    <w:p w14:paraId="17EA3339" w14:textId="0C78BA43" w:rsidR="0016439D" w:rsidRPr="0016439D" w:rsidRDefault="009677A1" w:rsidP="0016439D">
      <w:pPr>
        <w:spacing w:after="240"/>
        <w:jc w:val="both"/>
        <w:rPr>
          <w:rFonts w:ascii="Times New Roman" w:hAnsi="Times New Roman" w:cs="Times New Roman"/>
          <w:color w:val="000000"/>
        </w:rPr>
      </w:pPr>
      <w:r w:rsidRPr="0016439D">
        <w:rPr>
          <w:rFonts w:ascii="Times New Roman" w:eastAsia="Times New Roman" w:hAnsi="Times New Roman" w:cs="Times New Roman"/>
          <w:bCs/>
        </w:rPr>
        <w:t>Des réunions seront tenues chaque fois que nécessaire entre ce comité est le titulaire du marché</w:t>
      </w:r>
      <w:r w:rsidRPr="0016439D">
        <w:rPr>
          <w:rFonts w:ascii="Times New Roman" w:hAnsi="Times New Roman" w:cs="Times New Roman"/>
          <w:color w:val="000000"/>
        </w:rPr>
        <w:t>.</w:t>
      </w:r>
    </w:p>
    <w:p w14:paraId="09A586F6" w14:textId="0EBBDA77" w:rsidR="009677A1" w:rsidRDefault="009677A1" w:rsidP="009677A1">
      <w:pPr>
        <w:ind w:left="540" w:right="709"/>
        <w:jc w:val="center"/>
        <w:rPr>
          <w:rFonts w:ascii="Times New Roman" w:hAnsi="Times New Roman" w:cs="Times New Roman"/>
          <w:b/>
          <w:bCs/>
          <w:smallCaps/>
          <w:color w:val="000000"/>
          <w:sz w:val="32"/>
          <w:szCs w:val="32"/>
          <w:u w:val="single"/>
        </w:rPr>
      </w:pPr>
      <w:r w:rsidRPr="00F22CD4">
        <w:rPr>
          <w:rFonts w:ascii="Times New Roman" w:hAnsi="Times New Roman" w:cs="Times New Roman"/>
          <w:b/>
          <w:bCs/>
          <w:smallCaps/>
          <w:sz w:val="32"/>
          <w:szCs w:val="32"/>
          <w:u w:val="single"/>
        </w:rPr>
        <w:t>CHAPITRE II :</w:t>
      </w:r>
      <w:r w:rsidRPr="00F22CD4">
        <w:rPr>
          <w:rFonts w:ascii="Times New Roman" w:hAnsi="Times New Roman" w:cs="Times New Roman"/>
          <w:b/>
          <w:bCs/>
          <w:smallCaps/>
          <w:color w:val="000000"/>
          <w:sz w:val="32"/>
          <w:szCs w:val="32"/>
          <w:u w:val="single"/>
        </w:rPr>
        <w:t xml:space="preserve"> CLAUSES techniques</w:t>
      </w:r>
    </w:p>
    <w:p w14:paraId="57B8C904" w14:textId="77777777" w:rsidR="0016439D" w:rsidRPr="00F22CD4" w:rsidRDefault="0016439D" w:rsidP="009677A1">
      <w:pPr>
        <w:ind w:left="540" w:right="709"/>
        <w:jc w:val="center"/>
        <w:rPr>
          <w:rFonts w:ascii="Times New Roman" w:hAnsi="Times New Roman" w:cs="Times New Roman"/>
          <w:b/>
          <w:bCs/>
          <w:smallCaps/>
          <w:color w:val="000000"/>
          <w:sz w:val="32"/>
          <w:szCs w:val="32"/>
          <w:u w:val="single"/>
        </w:rPr>
      </w:pPr>
    </w:p>
    <w:p w14:paraId="2E373CAC" w14:textId="77777777" w:rsidR="009677A1" w:rsidRPr="00FB584B" w:rsidRDefault="009677A1" w:rsidP="009677A1">
      <w:pPr>
        <w:pStyle w:val="Titre1"/>
        <w:spacing w:before="60" w:after="60"/>
        <w:ind w:rightChars="-137" w:right="-329"/>
        <w:jc w:val="both"/>
        <w:rPr>
          <w:rFonts w:ascii="Times New Roman" w:hAnsi="Times New Roman" w:cs="Times New Roman"/>
          <w:smallCaps/>
          <w:sz w:val="24"/>
          <w:szCs w:val="24"/>
          <w:u w:val="single"/>
        </w:rPr>
      </w:pPr>
      <w:bookmarkStart w:id="7" w:name="_Toc374951291"/>
      <w:bookmarkStart w:id="8" w:name="_Toc511206145"/>
      <w:bookmarkStart w:id="9" w:name="_Hlk510626846"/>
      <w:r>
        <w:rPr>
          <w:rFonts w:ascii="Times New Roman" w:hAnsi="Times New Roman" w:cs="Times New Roman"/>
          <w:smallCaps/>
          <w:sz w:val="24"/>
          <w:szCs w:val="24"/>
          <w:u w:val="single"/>
        </w:rPr>
        <w:t xml:space="preserve">ARTICLE </w:t>
      </w:r>
      <w:r>
        <w:rPr>
          <w:rFonts w:ascii="Times New Roman" w:hAnsi="Times New Roman" w:cs="Times New Roman" w:hint="cs"/>
          <w:smallCaps/>
          <w:sz w:val="24"/>
          <w:szCs w:val="24"/>
          <w:u w:val="single"/>
          <w:rtl/>
        </w:rPr>
        <w:t>21</w:t>
      </w:r>
      <w:r>
        <w:rPr>
          <w:rFonts w:ascii="Times New Roman" w:hAnsi="Times New Roman" w:cs="Times New Roman"/>
          <w:smallCaps/>
          <w:sz w:val="24"/>
          <w:szCs w:val="24"/>
          <w:u w:val="single"/>
        </w:rPr>
        <w:t> :</w:t>
      </w:r>
      <w:r w:rsidRPr="00FB584B">
        <w:rPr>
          <w:rFonts w:ascii="Times New Roman" w:hAnsi="Times New Roman" w:cs="Times New Roman"/>
          <w:smallCaps/>
          <w:sz w:val="24"/>
          <w:szCs w:val="24"/>
          <w:u w:val="single"/>
        </w:rPr>
        <w:t xml:space="preserve"> TACHES </w:t>
      </w:r>
      <w:bookmarkEnd w:id="7"/>
      <w:r w:rsidRPr="00FB584B">
        <w:rPr>
          <w:rFonts w:ascii="Times New Roman" w:hAnsi="Times New Roman" w:cs="Times New Roman"/>
          <w:smallCaps/>
          <w:sz w:val="24"/>
          <w:szCs w:val="24"/>
          <w:u w:val="single"/>
        </w:rPr>
        <w:t>ET MODALITES D’EXECUTION DE LA PRESTATION</w:t>
      </w:r>
      <w:bookmarkEnd w:id="8"/>
    </w:p>
    <w:p w14:paraId="181F59E5" w14:textId="77777777" w:rsidR="009677A1" w:rsidRPr="00E7020D" w:rsidRDefault="009677A1" w:rsidP="009677A1">
      <w:pPr>
        <w:numPr>
          <w:ilvl w:val="0"/>
          <w:numId w:val="6"/>
        </w:numPr>
        <w:spacing w:before="100" w:beforeAutospacing="1" w:after="100" w:afterAutospacing="1"/>
        <w:jc w:val="both"/>
        <w:rPr>
          <w:rFonts w:ascii="Times New Roman" w:hAnsi="Times New Roman" w:cs="Times New Roman"/>
          <w:b/>
          <w:bCs/>
          <w:u w:val="single"/>
          <w:lang w:eastAsia="fr-FR"/>
        </w:rPr>
      </w:pPr>
      <w:bookmarkStart w:id="10" w:name="_Hlk510626745"/>
      <w:bookmarkStart w:id="11" w:name="_Hlk510626726"/>
      <w:bookmarkEnd w:id="9"/>
      <w:r w:rsidRPr="00E7020D">
        <w:rPr>
          <w:rFonts w:ascii="Times New Roman" w:hAnsi="Times New Roman" w:cs="Times New Roman"/>
          <w:b/>
          <w:bCs/>
          <w:u w:val="single"/>
          <w:lang w:eastAsia="fr-FR"/>
        </w:rPr>
        <w:t>Effectif des chauffeurs :</w:t>
      </w:r>
    </w:p>
    <w:bookmarkEnd w:id="10"/>
    <w:p w14:paraId="05C85DA4" w14:textId="77777777" w:rsidR="009677A1" w:rsidRPr="00E7020D" w:rsidRDefault="009677A1" w:rsidP="009677A1">
      <w:pPr>
        <w:jc w:val="both"/>
        <w:rPr>
          <w:rFonts w:ascii="Times New Roman" w:hAnsi="Times New Roman" w:cs="Times New Roman"/>
          <w:color w:val="000000"/>
        </w:rPr>
      </w:pPr>
      <w:r w:rsidRPr="00E7020D">
        <w:rPr>
          <w:rFonts w:ascii="Times New Roman" w:hAnsi="Times New Roman" w:cs="Times New Roman"/>
        </w:rPr>
        <w:t xml:space="preserve">L'effectif total des chauffeurs à mettre à disposition </w:t>
      </w:r>
      <w:r>
        <w:rPr>
          <w:rFonts w:ascii="Times New Roman" w:hAnsi="Times New Roman" w:cs="Times New Roman"/>
        </w:rPr>
        <w:t>du Conseil National de la Presse</w:t>
      </w:r>
      <w:r w:rsidRPr="00E7020D">
        <w:rPr>
          <w:rFonts w:ascii="Times New Roman" w:hAnsi="Times New Roman" w:cs="Times New Roman"/>
        </w:rPr>
        <w:t xml:space="preserve"> est </w:t>
      </w:r>
      <w:r w:rsidRPr="00E7020D">
        <w:rPr>
          <w:rFonts w:ascii="Times New Roman" w:hAnsi="Times New Roman" w:cs="Times New Roman"/>
          <w:color w:val="000000"/>
        </w:rPr>
        <w:t xml:space="preserve">de </w:t>
      </w:r>
      <w:r w:rsidRPr="00E7020D">
        <w:rPr>
          <w:rFonts w:ascii="Times New Roman" w:hAnsi="Times New Roman" w:cs="Times New Roman"/>
          <w:b/>
          <w:bCs/>
          <w:color w:val="000000"/>
        </w:rPr>
        <w:t>deux (02) chauffeurs</w:t>
      </w:r>
      <w:r w:rsidRPr="00E7020D">
        <w:rPr>
          <w:rFonts w:ascii="Times New Roman" w:hAnsi="Times New Roman" w:cs="Times New Roman"/>
          <w:color w:val="000000"/>
        </w:rPr>
        <w:t>.</w:t>
      </w:r>
    </w:p>
    <w:p w14:paraId="72BD1FF0" w14:textId="77777777" w:rsidR="009677A1" w:rsidRPr="00E7020D" w:rsidRDefault="009677A1" w:rsidP="009677A1">
      <w:pPr>
        <w:numPr>
          <w:ilvl w:val="0"/>
          <w:numId w:val="6"/>
        </w:numPr>
        <w:spacing w:before="100" w:beforeAutospacing="1" w:after="100" w:afterAutospacing="1"/>
        <w:jc w:val="both"/>
        <w:rPr>
          <w:rFonts w:ascii="Times New Roman" w:hAnsi="Times New Roman" w:cs="Times New Roman"/>
          <w:b/>
          <w:bCs/>
          <w:u w:val="single"/>
          <w:lang w:eastAsia="fr-FR"/>
        </w:rPr>
      </w:pPr>
      <w:bookmarkStart w:id="12" w:name="_Hlk510626877"/>
      <w:bookmarkEnd w:id="11"/>
      <w:r w:rsidRPr="00E7020D">
        <w:rPr>
          <w:rFonts w:ascii="Times New Roman" w:hAnsi="Times New Roman" w:cs="Times New Roman"/>
          <w:b/>
          <w:bCs/>
          <w:u w:val="single"/>
          <w:lang w:eastAsia="fr-FR"/>
        </w:rPr>
        <w:t>Tâches des chauffeurs :</w:t>
      </w:r>
    </w:p>
    <w:bookmarkEnd w:id="12"/>
    <w:p w14:paraId="5C7F1F57" w14:textId="77777777" w:rsidR="009677A1" w:rsidRPr="00E7020D" w:rsidRDefault="009677A1" w:rsidP="009677A1">
      <w:pPr>
        <w:rPr>
          <w:rFonts w:ascii="Times New Roman" w:hAnsi="Times New Roman" w:cs="Times New Roman"/>
          <w:lang w:eastAsia="fr-FR"/>
        </w:rPr>
      </w:pPr>
      <w:r w:rsidRPr="00E7020D">
        <w:rPr>
          <w:rFonts w:ascii="Times New Roman" w:hAnsi="Times New Roman" w:cs="Times New Roman"/>
          <w:lang w:eastAsia="fr-FR"/>
        </w:rPr>
        <w:t xml:space="preserve">Les chauffeurs seront chargés des tâches suivantes : </w:t>
      </w:r>
    </w:p>
    <w:p w14:paraId="13E22ED7" w14:textId="77777777" w:rsidR="009677A1" w:rsidRPr="00455E16"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455E16">
        <w:rPr>
          <w:rFonts w:ascii="Times New Roman" w:hAnsi="Times New Roman" w:cs="Times New Roman"/>
          <w:lang w:val="fr-BE"/>
        </w:rPr>
        <w:t xml:space="preserve">Assurer le transport des personnes et des biens sur un lieu donné sur tout le territoire du Royaume avec des véhicules mis à </w:t>
      </w:r>
      <w:r>
        <w:rPr>
          <w:rFonts w:ascii="Times New Roman" w:hAnsi="Times New Roman" w:cs="Times New Roman"/>
          <w:lang w:val="fr-BE"/>
        </w:rPr>
        <w:t xml:space="preserve">sa </w:t>
      </w:r>
      <w:r w:rsidRPr="00455E16">
        <w:rPr>
          <w:rFonts w:ascii="Times New Roman" w:hAnsi="Times New Roman" w:cs="Times New Roman"/>
          <w:lang w:val="fr-BE"/>
        </w:rPr>
        <w:t>disposition</w:t>
      </w:r>
      <w:r>
        <w:rPr>
          <w:rFonts w:ascii="Times New Roman" w:hAnsi="Times New Roman" w:cs="Times New Roman"/>
          <w:lang w:val="fr-BE"/>
        </w:rPr>
        <w:t xml:space="preserve"> par le CNP ;</w:t>
      </w:r>
    </w:p>
    <w:p w14:paraId="672BA699" w14:textId="77777777" w:rsidR="009677A1" w:rsidRPr="009C7898"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9C7898">
        <w:rPr>
          <w:rFonts w:ascii="Times New Roman" w:hAnsi="Times New Roman" w:cs="Times New Roman"/>
          <w:lang w:val="fr-BE"/>
        </w:rPr>
        <w:t>Assurer les déplacements en dehors des horaires de travail et pendant les jours fériés, contre des indemnités allouées par le CNP.</w:t>
      </w:r>
    </w:p>
    <w:p w14:paraId="10A33A24" w14:textId="77777777" w:rsidR="009677A1" w:rsidRPr="00455E16"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455E16">
        <w:rPr>
          <w:rFonts w:ascii="Times New Roman" w:hAnsi="Times New Roman" w:cs="Times New Roman"/>
          <w:lang w:val="fr-BE"/>
        </w:rPr>
        <w:t>Assurer la distribution du courrier, fournitures et autres ;</w:t>
      </w:r>
    </w:p>
    <w:p w14:paraId="60FA2289" w14:textId="77777777" w:rsidR="009677A1" w:rsidRPr="00455E16"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455E16">
        <w:rPr>
          <w:rFonts w:ascii="Times New Roman" w:hAnsi="Times New Roman" w:cs="Times New Roman"/>
          <w:lang w:val="fr-BE"/>
        </w:rPr>
        <w:t>Veuillez sur l’état mécanique du véhicule et sur son entretien courant et son nettoyage de l’intérieur et de l’extérieur ;</w:t>
      </w:r>
    </w:p>
    <w:p w14:paraId="770BC918"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FB584B">
        <w:rPr>
          <w:rFonts w:ascii="Times New Roman" w:hAnsi="Times New Roman" w:cs="Times New Roman"/>
          <w:lang w:val="fr-BE"/>
        </w:rPr>
        <w:t>Signaler à la personne désignée par le ma</w:t>
      </w:r>
      <w:r>
        <w:rPr>
          <w:rFonts w:ascii="Times New Roman" w:hAnsi="Times New Roman" w:cs="Times New Roman"/>
          <w:lang w:val="fr-BE"/>
        </w:rPr>
        <w:t>î</w:t>
      </w:r>
      <w:r w:rsidRPr="00FB584B">
        <w:rPr>
          <w:rFonts w:ascii="Times New Roman" w:hAnsi="Times New Roman" w:cs="Times New Roman"/>
          <w:lang w:val="fr-BE"/>
        </w:rPr>
        <w:t>tre d’ouvrage toute anomalie et/ou disfonctionnement de véhicule ;</w:t>
      </w:r>
    </w:p>
    <w:p w14:paraId="1A2E8A11"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FB584B">
        <w:rPr>
          <w:rFonts w:ascii="Times New Roman" w:hAnsi="Times New Roman" w:cs="Times New Roman"/>
          <w:lang w:val="fr-BE"/>
        </w:rPr>
        <w:t>Rédiger les documents de traçabilité des déplacements effectuées au cours de la Journée et notamment horodatage ;</w:t>
      </w:r>
    </w:p>
    <w:p w14:paraId="06737AD5"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lang w:val="fr-BE"/>
        </w:rPr>
      </w:pPr>
      <w:r w:rsidRPr="00FB584B">
        <w:rPr>
          <w:rFonts w:ascii="Times New Roman" w:hAnsi="Times New Roman" w:cs="Times New Roman"/>
          <w:lang w:val="fr-BE"/>
        </w:rPr>
        <w:t>Tenir à jour les fiches techniques d’entretien et de réparation effectués.</w:t>
      </w:r>
    </w:p>
    <w:p w14:paraId="0524A193" w14:textId="77777777" w:rsidR="009677A1" w:rsidRPr="00E7020D" w:rsidRDefault="009677A1" w:rsidP="009677A1">
      <w:pPr>
        <w:rPr>
          <w:rFonts w:ascii="Times New Roman" w:hAnsi="Times New Roman" w:cs="Times New Roman"/>
        </w:rPr>
      </w:pPr>
      <w:r w:rsidRPr="00E7020D">
        <w:rPr>
          <w:rFonts w:ascii="Times New Roman" w:hAnsi="Times New Roman" w:cs="Times New Roman"/>
        </w:rPr>
        <w:t>Le maître d’ouvrage, se réserve le droit d’assigner aux chauffeurs d’autres fonctions, qu’il jugerait opportunes pour améliorer la prestation.</w:t>
      </w:r>
    </w:p>
    <w:p w14:paraId="69573242" w14:textId="77777777" w:rsidR="009677A1" w:rsidRPr="00E7020D" w:rsidRDefault="009677A1" w:rsidP="009677A1">
      <w:pPr>
        <w:numPr>
          <w:ilvl w:val="0"/>
          <w:numId w:val="6"/>
        </w:numPr>
        <w:spacing w:before="100" w:beforeAutospacing="1" w:after="100" w:afterAutospacing="1"/>
        <w:jc w:val="both"/>
        <w:rPr>
          <w:rFonts w:ascii="Times New Roman" w:hAnsi="Times New Roman" w:cs="Times New Roman"/>
          <w:b/>
          <w:bCs/>
          <w:u w:val="single"/>
          <w:lang w:eastAsia="fr-FR"/>
        </w:rPr>
      </w:pPr>
      <w:bookmarkStart w:id="13" w:name="_Hlk510626798"/>
      <w:r w:rsidRPr="00E7020D">
        <w:rPr>
          <w:rFonts w:ascii="Times New Roman" w:hAnsi="Times New Roman" w:cs="Times New Roman"/>
          <w:b/>
          <w:bCs/>
          <w:u w:val="single"/>
          <w:lang w:eastAsia="fr-FR"/>
        </w:rPr>
        <w:t>Qualifications et expérience requises des chauffeurs :</w:t>
      </w:r>
    </w:p>
    <w:bookmarkEnd w:id="13"/>
    <w:p w14:paraId="512FEE1C" w14:textId="77777777" w:rsidR="009677A1" w:rsidRPr="00E7020D" w:rsidRDefault="009677A1" w:rsidP="009677A1">
      <w:pPr>
        <w:jc w:val="both"/>
        <w:rPr>
          <w:rFonts w:ascii="Times New Roman" w:hAnsi="Times New Roman" w:cs="Times New Roman"/>
        </w:rPr>
      </w:pPr>
      <w:r w:rsidRPr="00E7020D">
        <w:rPr>
          <w:rFonts w:ascii="Times New Roman" w:hAnsi="Times New Roman" w:cs="Times New Roman"/>
        </w:rPr>
        <w:t xml:space="preserve">Les chauffeurs mis à la disposition </w:t>
      </w:r>
      <w:r>
        <w:rPr>
          <w:rFonts w:ascii="Times New Roman" w:hAnsi="Times New Roman" w:cs="Times New Roman"/>
        </w:rPr>
        <w:t>du Conseil National de la Presse</w:t>
      </w:r>
      <w:r w:rsidRPr="00E7020D">
        <w:rPr>
          <w:rFonts w:ascii="Times New Roman" w:hAnsi="Times New Roman" w:cs="Times New Roman"/>
        </w:rPr>
        <w:t> doivent remplir les conditions ci-après :</w:t>
      </w:r>
    </w:p>
    <w:p w14:paraId="36CE83BC" w14:textId="77777777" w:rsidR="009677A1" w:rsidRPr="00FB584B" w:rsidRDefault="009677A1" w:rsidP="009677A1">
      <w:pPr>
        <w:pStyle w:val="Paragraphedeliste"/>
        <w:numPr>
          <w:ilvl w:val="0"/>
          <w:numId w:val="8"/>
        </w:numPr>
        <w:spacing w:before="100" w:beforeAutospacing="1" w:after="100" w:afterAutospacing="1" w:line="240" w:lineRule="auto"/>
        <w:contextualSpacing w:val="0"/>
        <w:jc w:val="both"/>
        <w:rPr>
          <w:rFonts w:ascii="Times New Roman" w:hAnsi="Times New Roman" w:cs="Times New Roman"/>
          <w:lang w:val="fr-BE"/>
        </w:rPr>
      </w:pPr>
      <w:r w:rsidRPr="00FB584B">
        <w:rPr>
          <w:rFonts w:ascii="Times New Roman" w:hAnsi="Times New Roman" w:cs="Times New Roman"/>
          <w:lang w:val="fr-BE"/>
        </w:rPr>
        <w:t>Disposer d’un permis de conduire catégorie B ;</w:t>
      </w:r>
    </w:p>
    <w:p w14:paraId="2BA09BCA" w14:textId="77777777" w:rsidR="009677A1" w:rsidRPr="00FB584B" w:rsidRDefault="009677A1" w:rsidP="0016439D">
      <w:pPr>
        <w:pStyle w:val="Paragraphedeliste"/>
        <w:numPr>
          <w:ilvl w:val="0"/>
          <w:numId w:val="8"/>
        </w:numPr>
        <w:spacing w:after="0" w:line="240" w:lineRule="auto"/>
        <w:ind w:left="924" w:hanging="357"/>
        <w:contextualSpacing w:val="0"/>
        <w:jc w:val="both"/>
        <w:rPr>
          <w:rFonts w:ascii="Times New Roman" w:hAnsi="Times New Roman" w:cs="Times New Roman"/>
          <w:lang w:val="fr-BE"/>
        </w:rPr>
      </w:pPr>
      <w:r w:rsidRPr="00FB584B">
        <w:rPr>
          <w:rFonts w:ascii="Times New Roman" w:hAnsi="Times New Roman" w:cs="Times New Roman"/>
          <w:bCs/>
          <w:lang w:val="fr-BE"/>
        </w:rPr>
        <w:t>Avoir de l’expérience en tant que chauffeur ;</w:t>
      </w:r>
    </w:p>
    <w:p w14:paraId="4B855BB7" w14:textId="77777777" w:rsidR="009677A1" w:rsidRDefault="009677A1" w:rsidP="0016439D">
      <w:pPr>
        <w:pStyle w:val="Paragraphedeliste"/>
        <w:numPr>
          <w:ilvl w:val="1"/>
          <w:numId w:val="5"/>
        </w:numPr>
        <w:spacing w:after="0" w:line="240" w:lineRule="auto"/>
        <w:contextualSpacing w:val="0"/>
        <w:jc w:val="both"/>
        <w:rPr>
          <w:rFonts w:ascii="Times New Roman" w:hAnsi="Times New Roman" w:cs="Times New Roman"/>
          <w:bCs/>
          <w:lang w:val="fr-BE"/>
        </w:rPr>
      </w:pPr>
      <w:r w:rsidRPr="00B65F07">
        <w:rPr>
          <w:rFonts w:ascii="Times New Roman" w:hAnsi="Times New Roman" w:cs="Times New Roman"/>
          <w:bCs/>
          <w:lang w:val="fr-BE"/>
        </w:rPr>
        <w:t>Un niveau scolaire permettant de tenir à jour les documents de traçabilités et les fiches techniques exigés ci-dessus</w:t>
      </w:r>
      <w:r>
        <w:rPr>
          <w:rFonts w:ascii="Times New Roman" w:hAnsi="Times New Roman" w:cs="Times New Roman"/>
          <w:bCs/>
          <w:lang w:val="fr-BE"/>
        </w:rPr>
        <w:t> ;</w:t>
      </w:r>
      <w:r w:rsidRPr="00B65F07">
        <w:rPr>
          <w:rFonts w:ascii="Times New Roman" w:hAnsi="Times New Roman" w:cs="Times New Roman"/>
          <w:bCs/>
          <w:lang w:val="fr-BE"/>
        </w:rPr>
        <w:t xml:space="preserve"> </w:t>
      </w:r>
    </w:p>
    <w:p w14:paraId="561C5252" w14:textId="77777777" w:rsidR="009677A1" w:rsidRPr="00B65F07"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B65F07">
        <w:rPr>
          <w:rFonts w:ascii="Times New Roman" w:hAnsi="Times New Roman" w:cs="Times New Roman"/>
          <w:bCs/>
          <w:lang w:val="fr-BE"/>
        </w:rPr>
        <w:t>Bonne connaissance de l’arabe et du français ;</w:t>
      </w:r>
    </w:p>
    <w:p w14:paraId="178F01A3" w14:textId="0074B746" w:rsidR="009677A1" w:rsidRPr="00FB584B" w:rsidRDefault="00CD2E3F"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t>Être</w:t>
      </w:r>
      <w:r w:rsidR="009677A1" w:rsidRPr="00FB584B">
        <w:rPr>
          <w:rFonts w:ascii="Times New Roman" w:hAnsi="Times New Roman" w:cs="Times New Roman"/>
          <w:bCs/>
          <w:lang w:val="fr-BE"/>
        </w:rPr>
        <w:t xml:space="preserve"> âgé de 26 ans au moins ;</w:t>
      </w:r>
    </w:p>
    <w:p w14:paraId="643E88A1"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t>Avoir un casier judiciaire vierge ;</w:t>
      </w:r>
    </w:p>
    <w:p w14:paraId="4E0C6E17"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t>Avoir une grande connaissance de la ville de Rabat, de l’appellation de ses quartiers, de ses rues et de ses circuits de circulation. Il doit donc être en mesure de savoir les itinéraires les mieux adaptés à la situation et la localisation rapide des lieux ;</w:t>
      </w:r>
    </w:p>
    <w:p w14:paraId="4DE84DE2"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lastRenderedPageBreak/>
        <w:t>Etre présentable, courtois, efficace et professionnel dans ses relations avec le personnel d</w:t>
      </w:r>
      <w:r>
        <w:rPr>
          <w:rFonts w:ascii="Times New Roman" w:hAnsi="Times New Roman" w:cs="Times New Roman"/>
          <w:bCs/>
          <w:lang w:val="fr-BE"/>
        </w:rPr>
        <w:t>u CNP</w:t>
      </w:r>
      <w:r w:rsidRPr="00FB584B">
        <w:rPr>
          <w:rFonts w:ascii="Times New Roman" w:hAnsi="Times New Roman" w:cs="Times New Roman"/>
          <w:bCs/>
          <w:lang w:val="fr-BE"/>
        </w:rPr>
        <w:t xml:space="preserve"> et les visiteurs ;</w:t>
      </w:r>
    </w:p>
    <w:p w14:paraId="6400B5A9" w14:textId="77777777" w:rsidR="009677A1" w:rsidRPr="00FB584B"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t>Respecter le code de la route, et subir les conséquences de toute infraction.</w:t>
      </w:r>
    </w:p>
    <w:p w14:paraId="0A45F714" w14:textId="77777777" w:rsidR="009677A1" w:rsidRDefault="009677A1" w:rsidP="009677A1">
      <w:pPr>
        <w:pStyle w:val="Paragraphedeliste"/>
        <w:numPr>
          <w:ilvl w:val="1"/>
          <w:numId w:val="5"/>
        </w:numPr>
        <w:spacing w:before="100" w:beforeAutospacing="1" w:after="100" w:afterAutospacing="1" w:line="240" w:lineRule="auto"/>
        <w:contextualSpacing w:val="0"/>
        <w:jc w:val="both"/>
        <w:rPr>
          <w:rFonts w:ascii="Times New Roman" w:hAnsi="Times New Roman" w:cs="Times New Roman"/>
          <w:bCs/>
          <w:lang w:val="fr-BE"/>
        </w:rPr>
      </w:pPr>
      <w:r w:rsidRPr="00FB584B">
        <w:rPr>
          <w:rFonts w:ascii="Times New Roman" w:hAnsi="Times New Roman" w:cs="Times New Roman"/>
          <w:bCs/>
          <w:lang w:val="fr-BE"/>
        </w:rPr>
        <w:t xml:space="preserve">Agir dans le respect du secret professionnel et avoir une attitude réservée en particulier lors des missions organisées par </w:t>
      </w:r>
      <w:r>
        <w:rPr>
          <w:rFonts w:ascii="Times New Roman" w:hAnsi="Times New Roman" w:cs="Times New Roman"/>
          <w:bCs/>
          <w:lang w:val="fr-BE"/>
        </w:rPr>
        <w:t>le conseil</w:t>
      </w:r>
      <w:r w:rsidRPr="00FB584B">
        <w:rPr>
          <w:rFonts w:ascii="Times New Roman" w:hAnsi="Times New Roman" w:cs="Times New Roman"/>
          <w:bCs/>
          <w:lang w:val="fr-BE"/>
        </w:rPr>
        <w:t>.  Il est tenu à une obligation de confidentialité et devra faire preuve de la plus grande correction.</w:t>
      </w:r>
    </w:p>
    <w:p w14:paraId="39247636"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bCs/>
          <w:lang w:val="fr-BE"/>
        </w:rPr>
      </w:pPr>
      <w:r>
        <w:rPr>
          <w:rFonts w:ascii="Times New Roman" w:hAnsi="Times New Roman" w:cs="Times New Roman"/>
          <w:bCs/>
          <w:lang w:val="fr-BE"/>
        </w:rPr>
        <w:t xml:space="preserve">Les dossiers des chauffeurs qui seront présentés au CNP doivent comprendre les pièces suivantes :  </w:t>
      </w:r>
    </w:p>
    <w:p w14:paraId="46D7B515" w14:textId="77777777" w:rsidR="009677A1" w:rsidRPr="000B2ED6"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bookmarkStart w:id="14" w:name="_Hlk510627224"/>
      <w:r w:rsidRPr="000B2ED6">
        <w:rPr>
          <w:rFonts w:ascii="Times New Roman" w:hAnsi="Times New Roman" w:cs="Times New Roman"/>
          <w:lang w:val="fr-BE"/>
        </w:rPr>
        <w:t>Copie certifiée conforme de la carte nationale d'identité ;</w:t>
      </w:r>
    </w:p>
    <w:p w14:paraId="5C4ABAB2" w14:textId="77777777" w:rsidR="009677A1" w:rsidRPr="00FB584B"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r w:rsidRPr="00FB584B">
        <w:rPr>
          <w:rFonts w:ascii="Times New Roman" w:hAnsi="Times New Roman" w:cs="Times New Roman"/>
          <w:lang w:val="fr-BE"/>
        </w:rPr>
        <w:t>Copie certifiée conforme du permis de conduire dans la catégorie B ;</w:t>
      </w:r>
    </w:p>
    <w:p w14:paraId="39E93739" w14:textId="77777777" w:rsidR="009677A1" w:rsidRPr="00FB584B"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r w:rsidRPr="00FB584B">
        <w:rPr>
          <w:rFonts w:ascii="Times New Roman" w:hAnsi="Times New Roman" w:cs="Times New Roman"/>
          <w:lang w:val="fr-BE"/>
        </w:rPr>
        <w:t>Fiche anthropométrique ou extrait du casier judiciaire, en cours de validité ;</w:t>
      </w:r>
    </w:p>
    <w:p w14:paraId="42F86983" w14:textId="77777777" w:rsidR="009677A1" w:rsidRPr="00FB584B"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r w:rsidRPr="00FB584B">
        <w:rPr>
          <w:rFonts w:ascii="Times New Roman" w:hAnsi="Times New Roman" w:cs="Times New Roman"/>
          <w:lang w:val="fr-BE"/>
        </w:rPr>
        <w:t xml:space="preserve">CV détaillé accompagné éventuellement des attestations justifiant de l'expérience requise ; </w:t>
      </w:r>
    </w:p>
    <w:p w14:paraId="4EF49E55" w14:textId="77777777" w:rsidR="009677A1" w:rsidRPr="00FB584B"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r w:rsidRPr="00FB584B">
        <w:rPr>
          <w:rFonts w:ascii="Times New Roman" w:hAnsi="Times New Roman" w:cs="Times New Roman"/>
          <w:lang w:val="fr-BE"/>
        </w:rPr>
        <w:t>Un certificat médical délivré par un établissement public de santé justifiant son aptitude psychique et physique ;</w:t>
      </w:r>
    </w:p>
    <w:p w14:paraId="196AF142" w14:textId="77777777" w:rsidR="009677A1" w:rsidRPr="005049A9" w:rsidRDefault="009677A1" w:rsidP="009677A1">
      <w:pPr>
        <w:pStyle w:val="Paragraphedeliste"/>
        <w:numPr>
          <w:ilvl w:val="0"/>
          <w:numId w:val="7"/>
        </w:numPr>
        <w:spacing w:before="100" w:beforeAutospacing="1" w:after="100" w:afterAutospacing="1" w:line="240" w:lineRule="auto"/>
        <w:ind w:left="993"/>
        <w:contextualSpacing w:val="0"/>
        <w:jc w:val="both"/>
        <w:rPr>
          <w:rFonts w:ascii="Times New Roman" w:hAnsi="Times New Roman" w:cs="Times New Roman"/>
          <w:lang w:val="fr-BE"/>
        </w:rPr>
      </w:pPr>
      <w:r w:rsidRPr="00FB584B">
        <w:rPr>
          <w:rFonts w:ascii="Times New Roman" w:hAnsi="Times New Roman" w:cs="Times New Roman"/>
          <w:lang w:val="fr-BE"/>
        </w:rPr>
        <w:t>Attestation de scolarité justifiant le niveau scolaire demandé.</w:t>
      </w:r>
    </w:p>
    <w:p w14:paraId="36B6244E" w14:textId="77777777" w:rsidR="009677A1" w:rsidRPr="00FB584B" w:rsidRDefault="009677A1" w:rsidP="009677A1">
      <w:pPr>
        <w:rPr>
          <w:rFonts w:ascii="Times New Roman" w:hAnsi="Times New Roman" w:cs="Times New Roman"/>
          <w:b/>
          <w:bCs/>
          <w:lang w:val="fr-BE"/>
        </w:rPr>
      </w:pPr>
      <w:r w:rsidRPr="005C5AD0">
        <w:rPr>
          <w:rFonts w:ascii="Times New Roman" w:hAnsi="Times New Roman" w:cs="Times New Roman"/>
          <w:b/>
          <w:bCs/>
          <w:u w:val="single"/>
          <w:lang w:val="fr-BE"/>
        </w:rPr>
        <w:t>Tenue de travail</w:t>
      </w:r>
      <w:r w:rsidRPr="00FB584B">
        <w:rPr>
          <w:rFonts w:ascii="Times New Roman" w:hAnsi="Times New Roman" w:cs="Times New Roman"/>
          <w:b/>
          <w:bCs/>
          <w:lang w:val="fr-BE"/>
        </w:rPr>
        <w:t> :</w:t>
      </w:r>
    </w:p>
    <w:p w14:paraId="049B8813" w14:textId="77777777" w:rsidR="009677A1" w:rsidRPr="005C5AD0" w:rsidRDefault="009677A1" w:rsidP="009677A1">
      <w:pPr>
        <w:jc w:val="both"/>
        <w:rPr>
          <w:rFonts w:ascii="Times New Roman" w:eastAsia="Times New Roman" w:hAnsi="Times New Roman" w:cs="Times New Roman"/>
          <w:sz w:val="22"/>
          <w:szCs w:val="22"/>
          <w:lang w:val="fr-BE"/>
        </w:rPr>
      </w:pPr>
      <w:r w:rsidRPr="005C5AD0">
        <w:rPr>
          <w:rFonts w:ascii="Times New Roman" w:eastAsia="Times New Roman" w:hAnsi="Times New Roman" w:cs="Times New Roman"/>
          <w:sz w:val="22"/>
          <w:szCs w:val="22"/>
          <w:lang w:val="fr-BE"/>
        </w:rPr>
        <w:t>Le prestataire dotera son personnel d’une tenue de travail adéquate à la mission qui lui est confiée et veillera au respect de la propreté des chauffeurs mis à disposition d</w:t>
      </w:r>
      <w:r>
        <w:rPr>
          <w:rFonts w:ascii="Times New Roman" w:eastAsia="Times New Roman" w:hAnsi="Times New Roman" w:cs="Times New Roman"/>
          <w:sz w:val="22"/>
          <w:szCs w:val="22"/>
          <w:lang w:val="fr-BE"/>
        </w:rPr>
        <w:t>u CNP.</w:t>
      </w:r>
    </w:p>
    <w:bookmarkEnd w:id="14"/>
    <w:p w14:paraId="5DBFFC2B" w14:textId="77777777" w:rsidR="009677A1" w:rsidRPr="00FB584B" w:rsidRDefault="009677A1" w:rsidP="009677A1">
      <w:pPr>
        <w:numPr>
          <w:ilvl w:val="0"/>
          <w:numId w:val="6"/>
        </w:numPr>
        <w:spacing w:before="100" w:beforeAutospacing="1" w:after="100" w:afterAutospacing="1"/>
        <w:jc w:val="both"/>
        <w:rPr>
          <w:rFonts w:ascii="Times New Roman" w:hAnsi="Times New Roman" w:cs="Times New Roman"/>
          <w:b/>
          <w:bCs/>
          <w:u w:val="single"/>
          <w:lang w:val="fr-BE" w:eastAsia="fr-FR"/>
        </w:rPr>
      </w:pPr>
      <w:r w:rsidRPr="00FB584B">
        <w:rPr>
          <w:rFonts w:ascii="Times New Roman" w:hAnsi="Times New Roman" w:cs="Times New Roman"/>
          <w:b/>
          <w:bCs/>
          <w:u w:val="single"/>
          <w:lang w:val="fr-BE" w:eastAsia="fr-FR"/>
        </w:rPr>
        <w:t>Remplacement des chauffeurs</w:t>
      </w:r>
    </w:p>
    <w:p w14:paraId="2939F176" w14:textId="77777777" w:rsidR="009677A1" w:rsidRPr="00992817" w:rsidRDefault="009677A1" w:rsidP="009677A1">
      <w:pPr>
        <w:jc w:val="both"/>
        <w:rPr>
          <w:rFonts w:ascii="Times New Roman" w:eastAsia="Times New Roman" w:hAnsi="Times New Roman" w:cs="Times New Roman"/>
          <w:sz w:val="22"/>
          <w:szCs w:val="22"/>
          <w:lang w:val="fr-BE"/>
        </w:rPr>
      </w:pPr>
      <w:r w:rsidRPr="00992817">
        <w:rPr>
          <w:rFonts w:ascii="Times New Roman" w:eastAsia="Times New Roman" w:hAnsi="Times New Roman" w:cs="Times New Roman"/>
          <w:sz w:val="22"/>
          <w:szCs w:val="22"/>
          <w:lang w:val="fr-BE"/>
        </w:rPr>
        <w:t>Le prestataire s’engage à faire appel à un personnel capable d’assurer la parfaite exécution du marché.</w:t>
      </w:r>
    </w:p>
    <w:p w14:paraId="63165F02" w14:textId="77777777" w:rsidR="009677A1" w:rsidRPr="00FB584B" w:rsidRDefault="009677A1" w:rsidP="009677A1">
      <w:pPr>
        <w:jc w:val="both"/>
        <w:rPr>
          <w:rFonts w:ascii="Times New Roman" w:hAnsi="Times New Roman" w:cs="Times New Roman"/>
          <w:b/>
          <w:bCs/>
          <w:lang w:val="fr-BE"/>
        </w:rPr>
      </w:pPr>
      <w:r w:rsidRPr="00992817">
        <w:rPr>
          <w:rFonts w:ascii="Times New Roman" w:eastAsia="Times New Roman" w:hAnsi="Times New Roman" w:cs="Times New Roman"/>
          <w:sz w:val="22"/>
          <w:szCs w:val="22"/>
          <w:lang w:val="fr-BE"/>
        </w:rPr>
        <w:t>Le prestataire veille à ce que la qualification professionnelle de son personnel soit conforme aux responsabilités inhérentes aux postes occupés et s’engage à remplacer toute personne, dont l</w:t>
      </w:r>
      <w:r>
        <w:rPr>
          <w:rFonts w:ascii="Times New Roman" w:eastAsia="Times New Roman" w:hAnsi="Times New Roman" w:cs="Times New Roman"/>
          <w:sz w:val="22"/>
          <w:szCs w:val="22"/>
          <w:lang w:val="fr-BE"/>
        </w:rPr>
        <w:t xml:space="preserve">e conseil </w:t>
      </w:r>
      <w:r w:rsidRPr="00992817">
        <w:rPr>
          <w:rFonts w:ascii="Times New Roman" w:eastAsia="Times New Roman" w:hAnsi="Times New Roman" w:cs="Times New Roman"/>
          <w:sz w:val="22"/>
          <w:szCs w:val="22"/>
          <w:lang w:val="fr-BE"/>
        </w:rPr>
        <w:t>jugerait la conscience professionnelle, la qualification ou la conduite nuisible à la réalisation des prestations objet du marché</w:t>
      </w:r>
      <w:r w:rsidRPr="00FB584B">
        <w:rPr>
          <w:rFonts w:ascii="Times New Roman" w:hAnsi="Times New Roman" w:cs="Times New Roman"/>
          <w:lang w:val="fr-BE"/>
        </w:rPr>
        <w:t xml:space="preserve">. </w:t>
      </w:r>
      <w:r w:rsidRPr="00FB584B">
        <w:rPr>
          <w:rFonts w:ascii="Times New Roman" w:hAnsi="Times New Roman" w:cs="Times New Roman"/>
          <w:b/>
          <w:bCs/>
          <w:lang w:val="fr-BE"/>
        </w:rPr>
        <w:t xml:space="preserve">Aucun changement de personnel ne doit être effectué sans accord préalable </w:t>
      </w:r>
      <w:r>
        <w:rPr>
          <w:rFonts w:ascii="Times New Roman" w:hAnsi="Times New Roman" w:cs="Times New Roman"/>
          <w:b/>
          <w:bCs/>
          <w:lang w:val="fr-BE"/>
        </w:rPr>
        <w:t>DU CNP.</w:t>
      </w:r>
    </w:p>
    <w:p w14:paraId="6C47C390" w14:textId="77777777" w:rsidR="009677A1" w:rsidRDefault="009677A1" w:rsidP="009677A1">
      <w:pPr>
        <w:jc w:val="both"/>
        <w:rPr>
          <w:rFonts w:ascii="Times New Roman" w:eastAsia="Times New Roman" w:hAnsi="Times New Roman" w:cs="Times New Roman"/>
          <w:sz w:val="22"/>
          <w:szCs w:val="22"/>
          <w:lang w:val="fr-BE"/>
        </w:rPr>
      </w:pPr>
    </w:p>
    <w:p w14:paraId="18266479" w14:textId="77777777" w:rsidR="009677A1" w:rsidRPr="00992817" w:rsidRDefault="009677A1" w:rsidP="009677A1">
      <w:pPr>
        <w:jc w:val="both"/>
        <w:rPr>
          <w:rFonts w:ascii="Times New Roman" w:eastAsia="Times New Roman" w:hAnsi="Times New Roman" w:cs="Times New Roman"/>
          <w:sz w:val="22"/>
          <w:szCs w:val="22"/>
          <w:lang w:val="fr-BE"/>
        </w:rPr>
      </w:pPr>
      <w:r>
        <w:rPr>
          <w:rFonts w:ascii="Times New Roman" w:eastAsia="Times New Roman" w:hAnsi="Times New Roman" w:cs="Times New Roman"/>
          <w:sz w:val="22"/>
          <w:szCs w:val="22"/>
          <w:lang w:val="fr-BE"/>
        </w:rPr>
        <w:t>Le conseil</w:t>
      </w:r>
      <w:r w:rsidRPr="00992817">
        <w:rPr>
          <w:rFonts w:ascii="Times New Roman" w:eastAsia="Times New Roman" w:hAnsi="Times New Roman" w:cs="Times New Roman"/>
          <w:sz w:val="22"/>
          <w:szCs w:val="22"/>
          <w:lang w:val="fr-BE"/>
        </w:rPr>
        <w:t xml:space="preserve"> se réserve le droit d’interdire l’accès </w:t>
      </w:r>
      <w:r>
        <w:rPr>
          <w:rFonts w:ascii="Times New Roman" w:eastAsia="Times New Roman" w:hAnsi="Times New Roman" w:cs="Times New Roman"/>
          <w:sz w:val="22"/>
          <w:szCs w:val="22"/>
          <w:lang w:val="fr-BE"/>
        </w:rPr>
        <w:t>au siège du CNP</w:t>
      </w:r>
      <w:r w:rsidRPr="00992817">
        <w:rPr>
          <w:rFonts w:ascii="Times New Roman" w:eastAsia="Times New Roman" w:hAnsi="Times New Roman" w:cs="Times New Roman"/>
          <w:sz w:val="22"/>
          <w:szCs w:val="22"/>
          <w:lang w:val="fr-BE"/>
        </w:rPr>
        <w:t xml:space="preserve"> à tout agent qui n’a pas les qualités requises (morales et/ou professionnelles), et celui-ci doit être remplacé immédiatement.</w:t>
      </w:r>
    </w:p>
    <w:p w14:paraId="13E944DC" w14:textId="77777777" w:rsidR="009677A1" w:rsidRPr="00992817" w:rsidRDefault="009677A1" w:rsidP="009677A1">
      <w:pPr>
        <w:jc w:val="both"/>
        <w:rPr>
          <w:rFonts w:ascii="Times New Roman" w:eastAsia="Times New Roman" w:hAnsi="Times New Roman" w:cs="Times New Roman"/>
          <w:sz w:val="22"/>
          <w:szCs w:val="22"/>
          <w:lang w:val="fr-BE"/>
        </w:rPr>
      </w:pPr>
      <w:r w:rsidRPr="00992817">
        <w:rPr>
          <w:rFonts w:ascii="Times New Roman" w:eastAsia="Times New Roman" w:hAnsi="Times New Roman" w:cs="Times New Roman"/>
          <w:sz w:val="22"/>
          <w:szCs w:val="22"/>
          <w:lang w:val="fr-BE"/>
        </w:rPr>
        <w:t>Si, pour des raisons indépendantes de la volonté du prestataire, il s’avère nécessaire de remplacer un des membres du personnel, celui-ci fournira une personne de qualification égale ou supérieure et soumettra son choix à l'approbation préalable du</w:t>
      </w:r>
      <w:r>
        <w:rPr>
          <w:rFonts w:ascii="Times New Roman" w:eastAsia="Times New Roman" w:hAnsi="Times New Roman" w:cs="Times New Roman"/>
          <w:sz w:val="22"/>
          <w:szCs w:val="22"/>
          <w:lang w:val="fr-BE"/>
        </w:rPr>
        <w:t xml:space="preserve"> conseil</w:t>
      </w:r>
      <w:r w:rsidRPr="00992817">
        <w:rPr>
          <w:rFonts w:ascii="Times New Roman" w:eastAsia="Times New Roman" w:hAnsi="Times New Roman" w:cs="Times New Roman"/>
          <w:sz w:val="22"/>
          <w:szCs w:val="22"/>
          <w:lang w:val="fr-BE"/>
        </w:rPr>
        <w:t>, en accompagnant sa demande du curriculum vitae du remplaçant.</w:t>
      </w:r>
    </w:p>
    <w:p w14:paraId="770369A9" w14:textId="77777777" w:rsidR="009677A1" w:rsidRPr="00992817" w:rsidRDefault="009677A1" w:rsidP="009677A1">
      <w:pPr>
        <w:jc w:val="both"/>
        <w:rPr>
          <w:rFonts w:ascii="Times New Roman" w:eastAsia="Times New Roman" w:hAnsi="Times New Roman" w:cs="Times New Roman"/>
          <w:sz w:val="22"/>
          <w:szCs w:val="22"/>
          <w:lang w:val="fr-BE"/>
        </w:rPr>
      </w:pPr>
      <w:r w:rsidRPr="00992817">
        <w:rPr>
          <w:rFonts w:ascii="Times New Roman" w:eastAsia="Times New Roman" w:hAnsi="Times New Roman" w:cs="Times New Roman"/>
          <w:sz w:val="22"/>
          <w:szCs w:val="22"/>
          <w:lang w:val="fr-BE"/>
        </w:rPr>
        <w:t xml:space="preserve">Si </w:t>
      </w:r>
      <w:r>
        <w:rPr>
          <w:rFonts w:ascii="Times New Roman" w:eastAsia="Times New Roman" w:hAnsi="Times New Roman" w:cs="Times New Roman"/>
          <w:sz w:val="22"/>
          <w:szCs w:val="22"/>
          <w:lang w:val="fr-BE"/>
        </w:rPr>
        <w:t>Le CNP</w:t>
      </w:r>
      <w:r w:rsidRPr="00992817">
        <w:rPr>
          <w:rFonts w:ascii="Times New Roman" w:eastAsia="Times New Roman" w:hAnsi="Times New Roman" w:cs="Times New Roman"/>
          <w:sz w:val="22"/>
          <w:szCs w:val="22"/>
          <w:lang w:val="fr-BE"/>
        </w:rPr>
        <w:t xml:space="preserve"> a des raisons de ne pas être satisfaite de la performance d'un membre du personnel, le prestataire devra fournir immédiatement un remplaçant dont les qualifications et l’expérience seront au moins égales à celles de la personne à remplacer.</w:t>
      </w:r>
    </w:p>
    <w:p w14:paraId="58F96C02" w14:textId="77777777" w:rsidR="009677A1" w:rsidRPr="00992817" w:rsidRDefault="009677A1" w:rsidP="009677A1">
      <w:pPr>
        <w:jc w:val="both"/>
        <w:rPr>
          <w:rFonts w:ascii="Times New Roman" w:eastAsia="Times New Roman" w:hAnsi="Times New Roman" w:cs="Times New Roman"/>
          <w:sz w:val="22"/>
          <w:szCs w:val="22"/>
          <w:lang w:val="fr-BE"/>
        </w:rPr>
      </w:pPr>
      <w:r w:rsidRPr="00992817">
        <w:rPr>
          <w:rFonts w:ascii="Times New Roman" w:eastAsia="Times New Roman" w:hAnsi="Times New Roman" w:cs="Times New Roman"/>
          <w:sz w:val="22"/>
          <w:szCs w:val="22"/>
          <w:lang w:val="fr-BE"/>
        </w:rPr>
        <w:t>Le prestataire ne pourra soumettre aucune demande de paiement au titre des coûts supplémentaires résultant du retrait ou du remplacement du personnel.</w:t>
      </w:r>
    </w:p>
    <w:p w14:paraId="73B16D0D" w14:textId="77777777" w:rsidR="009677A1" w:rsidRDefault="009677A1" w:rsidP="009677A1">
      <w:pPr>
        <w:jc w:val="both"/>
        <w:rPr>
          <w:rFonts w:ascii="Times New Roman" w:hAnsi="Times New Roman" w:cs="Times New Roman"/>
          <w:b/>
          <w:bCs/>
          <w:lang w:val="fr-BE"/>
        </w:rPr>
      </w:pPr>
    </w:p>
    <w:p w14:paraId="78B1943D" w14:textId="77777777" w:rsidR="009677A1" w:rsidRPr="00F9184A" w:rsidRDefault="009677A1" w:rsidP="009677A1">
      <w:pPr>
        <w:jc w:val="both"/>
        <w:rPr>
          <w:rFonts w:ascii="Times New Roman" w:hAnsi="Times New Roman" w:cs="Times New Roman"/>
          <w:i/>
          <w:iCs/>
          <w:color w:val="FF0000"/>
          <w:rtl/>
          <w:lang w:val="fr-BE"/>
        </w:rPr>
      </w:pPr>
      <w:r w:rsidRPr="00F9184A">
        <w:rPr>
          <w:rFonts w:ascii="Times New Roman" w:hAnsi="Times New Roman" w:cs="Times New Roman"/>
          <w:i/>
          <w:iCs/>
          <w:color w:val="FF0000"/>
          <w:lang w:val="fr-BE"/>
        </w:rPr>
        <w:t>N.B : le personnel mis la disposition du CNP dans le cadre du marché issu de cet appel d’offres est réputé être employé du titulaire et agit sous sa responsabilité.</w:t>
      </w:r>
    </w:p>
    <w:p w14:paraId="4F90E690" w14:textId="77777777" w:rsidR="009677A1" w:rsidRPr="00CB14F7" w:rsidRDefault="009677A1" w:rsidP="009677A1">
      <w:pPr>
        <w:jc w:val="both"/>
        <w:rPr>
          <w:rFonts w:ascii="Times New Roman" w:hAnsi="Times New Roman" w:cs="Times New Roman"/>
          <w:b/>
          <w:bCs/>
          <w:sz w:val="16"/>
          <w:szCs w:val="16"/>
          <w:lang w:val="fr-BE"/>
        </w:rPr>
      </w:pPr>
    </w:p>
    <w:p w14:paraId="04EA0CA4" w14:textId="77777777" w:rsidR="009677A1" w:rsidRPr="006B37EE" w:rsidRDefault="009677A1" w:rsidP="009677A1">
      <w:pPr>
        <w:pStyle w:val="Titre1"/>
        <w:spacing w:before="60" w:after="60"/>
        <w:ind w:rightChars="-137" w:right="-329"/>
        <w:jc w:val="both"/>
        <w:rPr>
          <w:rFonts w:ascii="Times New Roman" w:hAnsi="Times New Roman" w:cs="Times New Roman"/>
          <w:smallCaps/>
          <w:sz w:val="24"/>
          <w:szCs w:val="24"/>
          <w:u w:val="single"/>
        </w:rPr>
      </w:pPr>
      <w:bookmarkStart w:id="15" w:name="_Toc374951295"/>
      <w:bookmarkStart w:id="16" w:name="_Toc511206146"/>
      <w:r>
        <w:rPr>
          <w:rFonts w:ascii="Times New Roman" w:hAnsi="Times New Roman" w:cs="Times New Roman"/>
          <w:smallCaps/>
          <w:sz w:val="24"/>
          <w:szCs w:val="24"/>
          <w:u w:val="single"/>
        </w:rPr>
        <w:t xml:space="preserve">ARTICLE </w:t>
      </w:r>
      <w:r>
        <w:rPr>
          <w:rFonts w:ascii="Times New Roman" w:hAnsi="Times New Roman" w:cs="Times New Roman" w:hint="cs"/>
          <w:smallCaps/>
          <w:sz w:val="24"/>
          <w:szCs w:val="24"/>
          <w:u w:val="single"/>
          <w:rtl/>
        </w:rPr>
        <w:t>22</w:t>
      </w:r>
      <w:r>
        <w:rPr>
          <w:rFonts w:ascii="Times New Roman" w:hAnsi="Times New Roman" w:cs="Times New Roman"/>
          <w:smallCaps/>
          <w:sz w:val="24"/>
          <w:szCs w:val="24"/>
          <w:u w:val="single"/>
        </w:rPr>
        <w:t> :</w:t>
      </w:r>
      <w:r>
        <w:rPr>
          <w:rFonts w:ascii="Times New Roman" w:hAnsi="Times New Roman" w:cs="Times New Roman" w:hint="cs"/>
          <w:smallCaps/>
          <w:sz w:val="24"/>
          <w:szCs w:val="24"/>
          <w:u w:val="single"/>
          <w:rtl/>
        </w:rPr>
        <w:t xml:space="preserve"> </w:t>
      </w:r>
      <w:r w:rsidRPr="006B37EE">
        <w:rPr>
          <w:rFonts w:ascii="Times New Roman" w:hAnsi="Times New Roman" w:cs="Times New Roman"/>
          <w:smallCaps/>
          <w:sz w:val="24"/>
          <w:szCs w:val="24"/>
          <w:u w:val="single"/>
        </w:rPr>
        <w:t xml:space="preserve">OBLIGATIONS DU </w:t>
      </w:r>
      <w:bookmarkEnd w:id="15"/>
      <w:r w:rsidRPr="006B37EE">
        <w:rPr>
          <w:rFonts w:ascii="Times New Roman" w:hAnsi="Times New Roman" w:cs="Times New Roman"/>
          <w:smallCaps/>
          <w:sz w:val="24"/>
          <w:szCs w:val="24"/>
          <w:u w:val="single"/>
        </w:rPr>
        <w:t>PRESTATAIRE</w:t>
      </w:r>
      <w:bookmarkEnd w:id="16"/>
    </w:p>
    <w:p w14:paraId="21F39964"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 xml:space="preserve">Le prestataire s'engage à mettre à la disposition du maître d'ouvrage les effectifs des chauffeurs demandés, après </w:t>
      </w:r>
      <w:r>
        <w:rPr>
          <w:rFonts w:ascii="Times New Roman" w:hAnsi="Times New Roman" w:cs="Times New Roman"/>
          <w:lang w:val="fr-FR"/>
        </w:rPr>
        <w:t>notification de l’</w:t>
      </w:r>
      <w:r>
        <w:rPr>
          <w:rFonts w:ascii="Times New Roman" w:hAnsi="Times New Roman" w:cs="Times New Roman"/>
          <w:lang w:val="fr-BE"/>
        </w:rPr>
        <w:t>ordre de service de commencement</w:t>
      </w:r>
      <w:r w:rsidRPr="00FB584B">
        <w:rPr>
          <w:rFonts w:ascii="Times New Roman" w:hAnsi="Times New Roman" w:cs="Times New Roman"/>
          <w:lang w:val="fr-BE"/>
        </w:rPr>
        <w:t xml:space="preserve"> ;</w:t>
      </w:r>
    </w:p>
    <w:p w14:paraId="19505272"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Le prestataire prend en charge les chauffeurs mis à la disposition du maître d'ouvrage dès la réception de la notification de l'ordre de service de commencement de l'exécution des prestations ;</w:t>
      </w:r>
    </w:p>
    <w:p w14:paraId="39778CF9"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lastRenderedPageBreak/>
        <w:t>Le prestataire doit, préalablement à sa mise à disposition, informer le chauffeur des tâches précises et de l'environnement du travail à effectuer ;</w:t>
      </w:r>
    </w:p>
    <w:p w14:paraId="3A67F0B8"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 xml:space="preserve">Le prestataire garantit au maître d'ouvrage que le personnel mis à sa disposition se conformera aux règles de l'organisation du travail au sein </w:t>
      </w:r>
      <w:r>
        <w:rPr>
          <w:rFonts w:ascii="Times New Roman" w:hAnsi="Times New Roman" w:cs="Times New Roman"/>
          <w:lang w:val="fr-BE"/>
        </w:rPr>
        <w:t>du conseil</w:t>
      </w:r>
      <w:r w:rsidRPr="00FB584B">
        <w:rPr>
          <w:rFonts w:ascii="Times New Roman" w:hAnsi="Times New Roman" w:cs="Times New Roman"/>
          <w:lang w:val="fr-BE"/>
        </w:rPr>
        <w:t>, aux horaires ainsi qu'à la discipline ;</w:t>
      </w:r>
    </w:p>
    <w:p w14:paraId="408A8887"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Dans l'exécution de ses services, le prestataire demeurera entièrement responsable de la gestion administrative du personnel mis à la disposition du maître d'ouvrage. Les chauffeurs font partie intégrante du personnel du prestataire qui est seul responsable du respect de la législation sociale en vigueur au Maroc. A cet égard, le prestataire s'engage à faire bénéficier chaque chauffeur mis à la disposition du maître d'ouvrage de toutes les protections prescrites par cette législation en faveur des travailleurs (déclaration à la CNSS, AMO, assurance contre les accidents de travail, allocations familiales, ...), de sorte que le maître d'ouvrage n'ait ni à s'inquiéter, ni à être recherché au sujet de la couverture sociale des chauffeurs mis à sa disposition. Le prestataire reste le seul responsable des déclarations et de versement des règlements des cotisations auprès des organismes compétents en la matière ;</w:t>
      </w:r>
    </w:p>
    <w:p w14:paraId="4F83D201" w14:textId="77777777" w:rsidR="009677A1" w:rsidRPr="00FB584B" w:rsidRDefault="009677A1" w:rsidP="009677A1">
      <w:pPr>
        <w:pStyle w:val="Paragraphedeliste"/>
        <w:spacing w:before="100" w:beforeAutospacing="1"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 xml:space="preserve">Le prestataire s'engage à remettre </w:t>
      </w:r>
      <w:bookmarkStart w:id="17" w:name="_Hlk511205777"/>
      <w:r w:rsidRPr="00FB584B">
        <w:rPr>
          <w:rFonts w:ascii="Times New Roman" w:hAnsi="Times New Roman" w:cs="Times New Roman"/>
          <w:lang w:val="fr-BE"/>
        </w:rPr>
        <w:t xml:space="preserve">au maître d'ouvrage, </w:t>
      </w:r>
      <w:r w:rsidRPr="009C7898">
        <w:rPr>
          <w:rFonts w:ascii="Times New Roman" w:hAnsi="Times New Roman" w:cs="Times New Roman"/>
          <w:lang w:val="fr-BE"/>
        </w:rPr>
        <w:t>chaque trimestre</w:t>
      </w:r>
      <w:r w:rsidRPr="00FB584B">
        <w:rPr>
          <w:rFonts w:ascii="Times New Roman" w:hAnsi="Times New Roman" w:cs="Times New Roman"/>
          <w:lang w:val="fr-BE"/>
        </w:rPr>
        <w:t xml:space="preserve">, </w:t>
      </w:r>
      <w:bookmarkEnd w:id="17"/>
      <w:r w:rsidRPr="00FB584B">
        <w:rPr>
          <w:rFonts w:ascii="Times New Roman" w:hAnsi="Times New Roman" w:cs="Times New Roman"/>
          <w:lang w:val="fr-BE"/>
        </w:rPr>
        <w:t>tout document nécessaire au contrôle du respect de la législation sociale, y compris le journal de paie mensuel, les déclarations auprès de la Caisse Nationale de Sécurité Sociale (CNSS), les quittances d'assurances et les relevés de primes d'assurance et cotisations sociales. De même, le prestataire est le seul responsable de toutes les déclarations fiscales éventuelles afférentes au personnel temporaire ;</w:t>
      </w:r>
    </w:p>
    <w:p w14:paraId="0F1C48DB" w14:textId="77777777" w:rsidR="009677A1" w:rsidRPr="00FB584B" w:rsidRDefault="009677A1" w:rsidP="009677A1">
      <w:pPr>
        <w:pStyle w:val="Paragraphedeliste"/>
        <w:spacing w:before="240"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En cas d'accident grave survenu à un chauffeur pendant l'exécution de ses tâches, le prestataire s'oblige à transporter à ses frais l'accidenté à l'hôpital le plus proche, à s'assurer qu'il y recevra les soins appropriés et que les documents requis à cet effet seront présentés aux organismes concernés. Il incombe au prestataire d'entreprendre toutes les démarches nécessaires, y compris de remplir les formulaires d'accident du travail et d'obtenir la prise en charge par la CNSS. En cas d'accident nécessitant un transport d'urgence, les services du maître d'ouvrage pourraient, après information et accord du prestataire, faire transporter le blessé dans l'hôpital le plus proche ;</w:t>
      </w:r>
    </w:p>
    <w:p w14:paraId="4B23C0E4" w14:textId="77777777" w:rsidR="009677A1" w:rsidRPr="00FB584B" w:rsidRDefault="009677A1" w:rsidP="009677A1">
      <w:pPr>
        <w:pStyle w:val="Paragraphedeliste"/>
        <w:spacing w:before="240" w:after="100" w:afterAutospacing="1" w:line="240" w:lineRule="auto"/>
        <w:ind w:left="0"/>
        <w:contextualSpacing w:val="0"/>
        <w:jc w:val="both"/>
        <w:rPr>
          <w:rFonts w:ascii="Times New Roman" w:hAnsi="Times New Roman" w:cs="Times New Roman"/>
          <w:lang w:val="fr-BE"/>
        </w:rPr>
      </w:pPr>
      <w:r w:rsidRPr="00FB584B">
        <w:rPr>
          <w:rFonts w:ascii="Times New Roman" w:hAnsi="Times New Roman" w:cs="Times New Roman"/>
          <w:lang w:val="fr-BE"/>
        </w:rPr>
        <w:t>Le prestataire reste responsable de tous les actes de ses agents mis à la disposition du maître d'ouvrage et s'engage à supporter les frais qui en résultent. A cet effet, le prestataire s'engage à souscrire auprès d'une compagnie d'assurance une police d'assurance responsabilité civile et professionnelle pour couvrir tout acte de ses employés dont il résulterait un dommage pour le maître d'ouvrage. Ce dernier se réserve également le droit de demander au prestataire de lui présenter dès la mise en vigueur du marché les quittances des primes d'assurances.</w:t>
      </w:r>
    </w:p>
    <w:p w14:paraId="35ABC1AC" w14:textId="77777777" w:rsidR="009677A1" w:rsidRPr="005C4229" w:rsidRDefault="009677A1" w:rsidP="009677A1">
      <w:pPr>
        <w:pStyle w:val="Paragraphedeliste"/>
        <w:spacing w:before="240" w:after="100" w:afterAutospacing="1" w:line="240" w:lineRule="auto"/>
        <w:ind w:left="0"/>
        <w:contextualSpacing w:val="0"/>
        <w:jc w:val="both"/>
        <w:rPr>
          <w:rFonts w:ascii="Times New Roman" w:hAnsi="Times New Roman" w:cs="Times New Roman"/>
          <w:lang w:val="fr-BE"/>
        </w:rPr>
      </w:pPr>
      <w:r w:rsidRPr="005C4229">
        <w:rPr>
          <w:rFonts w:ascii="Times New Roman" w:hAnsi="Times New Roman" w:cs="Times New Roman"/>
          <w:lang w:val="fr-BE"/>
        </w:rPr>
        <w:t>Le prestataire doit convenir avec le maître d'ouvrage des dates de l'organisation des congés des chauffeurs. Ces congés doivent être initiés par le prestataire et approuvés par le maître d’Ouvrage, quinze jours au moins avant la date effective du départ en congé. Le nombre de jours non travaillés (absences, maladies, congés, .......) ne doivent pas être facturés.</w:t>
      </w:r>
    </w:p>
    <w:p w14:paraId="1931AAF8" w14:textId="77777777" w:rsidR="009677A1" w:rsidRDefault="009677A1" w:rsidP="009677A1">
      <w:pPr>
        <w:rPr>
          <w:rFonts w:ascii="Times New Roman" w:hAnsi="Times New Roman" w:cs="Times New Roman"/>
          <w:lang w:val="fr-BE"/>
        </w:rPr>
      </w:pPr>
      <w:r w:rsidRPr="00FB584B">
        <w:rPr>
          <w:rFonts w:ascii="Times New Roman" w:hAnsi="Times New Roman" w:cs="Times New Roman"/>
          <w:lang w:val="fr-BE"/>
        </w:rPr>
        <w:t>Le prestataire ne pourra, en aucun cas, formuler de réclamations fondées sur une connaissance</w:t>
      </w:r>
      <w:r>
        <w:rPr>
          <w:rFonts w:ascii="Times New Roman" w:hAnsi="Times New Roman" w:cs="Times New Roman"/>
          <w:lang w:val="fr-BE"/>
        </w:rPr>
        <w:t xml:space="preserve"> </w:t>
      </w:r>
      <w:r w:rsidRPr="00FB584B">
        <w:rPr>
          <w:rFonts w:ascii="Times New Roman" w:hAnsi="Times New Roman" w:cs="Times New Roman"/>
          <w:lang w:val="fr-BE"/>
        </w:rPr>
        <w:t>insuffisante des conditions d’exécution des prestations, ni demander une augmentation de ses honoraires sur ce fondement.</w:t>
      </w:r>
    </w:p>
    <w:p w14:paraId="2178AA83" w14:textId="77777777" w:rsidR="009677A1" w:rsidRPr="00FB584B" w:rsidRDefault="009677A1" w:rsidP="009677A1">
      <w:pPr>
        <w:rPr>
          <w:rFonts w:ascii="Times New Roman" w:hAnsi="Times New Roman" w:cs="Times New Roman"/>
          <w:lang w:val="fr-BE"/>
        </w:rPr>
      </w:pPr>
    </w:p>
    <w:p w14:paraId="2D3222D5" w14:textId="77777777" w:rsidR="009677A1" w:rsidRPr="00A92A0E" w:rsidRDefault="009677A1" w:rsidP="009677A1">
      <w:pPr>
        <w:pStyle w:val="Titre1"/>
        <w:spacing w:before="60" w:after="60"/>
        <w:ind w:rightChars="-137" w:right="-329"/>
        <w:jc w:val="both"/>
        <w:rPr>
          <w:rFonts w:ascii="Times New Roman" w:hAnsi="Times New Roman" w:cs="Times New Roman"/>
          <w:smallCaps/>
          <w:sz w:val="24"/>
          <w:szCs w:val="24"/>
          <w:u w:val="single"/>
        </w:rPr>
      </w:pPr>
      <w:bookmarkStart w:id="18" w:name="_Toc511206147"/>
      <w:bookmarkStart w:id="19" w:name="_Toc263162795"/>
      <w:bookmarkStart w:id="20" w:name="_Toc263162871"/>
      <w:bookmarkStart w:id="21" w:name="_Toc263244842"/>
      <w:bookmarkStart w:id="22" w:name="_Toc263244897"/>
      <w:bookmarkStart w:id="23" w:name="_Toc267408513"/>
      <w:bookmarkStart w:id="24" w:name="_Toc267408855"/>
      <w:bookmarkStart w:id="25" w:name="_Toc373399813"/>
      <w:bookmarkStart w:id="26" w:name="_Toc374950550"/>
      <w:bookmarkStart w:id="27" w:name="_Toc374951319"/>
      <w:r>
        <w:rPr>
          <w:rFonts w:ascii="Times New Roman" w:hAnsi="Times New Roman" w:cs="Times New Roman"/>
          <w:smallCaps/>
          <w:sz w:val="24"/>
          <w:szCs w:val="24"/>
          <w:u w:val="single"/>
        </w:rPr>
        <w:t xml:space="preserve">ARTICLE </w:t>
      </w:r>
      <w:r>
        <w:rPr>
          <w:rFonts w:ascii="Times New Roman" w:hAnsi="Times New Roman" w:cs="Times New Roman" w:hint="cs"/>
          <w:smallCaps/>
          <w:sz w:val="24"/>
          <w:szCs w:val="24"/>
          <w:u w:val="single"/>
          <w:rtl/>
        </w:rPr>
        <w:t>23</w:t>
      </w:r>
      <w:r>
        <w:rPr>
          <w:rFonts w:ascii="Times New Roman" w:hAnsi="Times New Roman" w:cs="Times New Roman"/>
          <w:smallCaps/>
          <w:sz w:val="24"/>
          <w:szCs w:val="24"/>
          <w:u w:val="single"/>
        </w:rPr>
        <w:t xml:space="preserve"> : </w:t>
      </w:r>
      <w:r w:rsidRPr="00A92A0E">
        <w:rPr>
          <w:rFonts w:ascii="Times New Roman" w:hAnsi="Times New Roman" w:cs="Times New Roman"/>
          <w:smallCaps/>
          <w:sz w:val="24"/>
          <w:szCs w:val="24"/>
          <w:u w:val="single"/>
        </w:rPr>
        <w:t>REPRESENTANT DU TITULAIRE</w:t>
      </w:r>
      <w:bookmarkEnd w:id="18"/>
    </w:p>
    <w:p w14:paraId="49E2DB86" w14:textId="02FBA2E0" w:rsidR="009677A1" w:rsidRDefault="009677A1" w:rsidP="009677A1">
      <w:pPr>
        <w:rPr>
          <w:rFonts w:ascii="Times New Roman" w:hAnsi="Times New Roman" w:cs="Times New Roman"/>
          <w:lang w:val="fr-BE"/>
        </w:rPr>
      </w:pPr>
      <w:r w:rsidRPr="00FB584B">
        <w:rPr>
          <w:rFonts w:ascii="Times New Roman" w:hAnsi="Times New Roman" w:cs="Times New Roman"/>
          <w:lang w:val="fr-BE"/>
        </w:rPr>
        <w:t xml:space="preserve">Pendant toute la période de l’exécution des prestations objet </w:t>
      </w:r>
      <w:r>
        <w:rPr>
          <w:rFonts w:ascii="Times New Roman" w:hAnsi="Times New Roman" w:cs="Times New Roman"/>
          <w:lang w:val="fr-BE"/>
        </w:rPr>
        <w:t>de l’appel d’offres ouvert</w:t>
      </w:r>
      <w:r w:rsidRPr="00FB584B">
        <w:rPr>
          <w:rFonts w:ascii="Times New Roman" w:hAnsi="Times New Roman" w:cs="Times New Roman"/>
          <w:lang w:val="fr-BE"/>
        </w:rPr>
        <w:t xml:space="preserve">, le titulaire devra désigner son représentant auprès </w:t>
      </w:r>
      <w:r>
        <w:rPr>
          <w:rFonts w:ascii="Times New Roman" w:hAnsi="Times New Roman" w:cs="Times New Roman"/>
          <w:lang w:val="fr-BE"/>
        </w:rPr>
        <w:t>du CNP</w:t>
      </w:r>
      <w:r w:rsidRPr="00FB584B">
        <w:rPr>
          <w:rFonts w:ascii="Times New Roman" w:hAnsi="Times New Roman" w:cs="Times New Roman"/>
          <w:lang w:val="fr-BE"/>
        </w:rPr>
        <w:t>, investi des pouvoirs et prérogatives nécessaires pour en assurer le suivi et l’exécution de la prestation.</w:t>
      </w:r>
      <w:bookmarkEnd w:id="19"/>
      <w:bookmarkEnd w:id="20"/>
      <w:bookmarkEnd w:id="21"/>
      <w:bookmarkEnd w:id="22"/>
      <w:bookmarkEnd w:id="23"/>
      <w:bookmarkEnd w:id="24"/>
      <w:bookmarkEnd w:id="25"/>
      <w:bookmarkEnd w:id="26"/>
      <w:bookmarkEnd w:id="27"/>
    </w:p>
    <w:p w14:paraId="65FB3FBB" w14:textId="77777777" w:rsidR="009C7898" w:rsidRDefault="009C7898" w:rsidP="009677A1">
      <w:pPr>
        <w:rPr>
          <w:rFonts w:ascii="Times New Roman" w:hAnsi="Times New Roman" w:cs="Times New Roman"/>
          <w:lang w:val="fr-BE"/>
        </w:rPr>
      </w:pPr>
    </w:p>
    <w:p w14:paraId="0AA4162A" w14:textId="69620088" w:rsidR="009C7898" w:rsidRDefault="009C7898" w:rsidP="009677A1">
      <w:pPr>
        <w:rPr>
          <w:rFonts w:ascii="Times New Roman" w:eastAsia="Times New Roman" w:hAnsi="Times New Roman" w:cs="Times New Roman"/>
          <w:b/>
          <w:bCs/>
          <w:smallCaps/>
          <w:sz w:val="28"/>
          <w:szCs w:val="28"/>
          <w:u w:val="single"/>
        </w:rPr>
      </w:pPr>
      <w:r w:rsidRPr="00A7020C">
        <w:rPr>
          <w:rFonts w:ascii="Times New Roman" w:eastAsia="Times New Roman" w:hAnsi="Times New Roman" w:cs="Times New Roman"/>
          <w:b/>
          <w:bCs/>
          <w:smallCaps/>
          <w:u w:val="single"/>
        </w:rPr>
        <w:lastRenderedPageBreak/>
        <w:t>ARTICLE 24 </w:t>
      </w:r>
      <w:r w:rsidRPr="00A7020C">
        <w:rPr>
          <w:rFonts w:ascii="Times New Roman" w:eastAsia="Times New Roman" w:hAnsi="Times New Roman" w:cs="Times New Roman"/>
          <w:b/>
          <w:bCs/>
          <w:smallCaps/>
          <w:sz w:val="28"/>
          <w:szCs w:val="28"/>
          <w:u w:val="single"/>
        </w:rPr>
        <w:t xml:space="preserve">: </w:t>
      </w:r>
      <w:r w:rsidR="00A7020C" w:rsidRPr="00A7020C">
        <w:rPr>
          <w:rFonts w:ascii="Times New Roman" w:eastAsia="Times New Roman" w:hAnsi="Times New Roman" w:cs="Times New Roman"/>
          <w:b/>
          <w:bCs/>
          <w:smallCaps/>
          <w:sz w:val="28"/>
          <w:szCs w:val="28"/>
          <w:u w:val="single"/>
        </w:rPr>
        <w:t xml:space="preserve">la base des salaires </w:t>
      </w:r>
    </w:p>
    <w:p w14:paraId="1C8F20CC" w14:textId="77777777" w:rsidR="00CD2E3F" w:rsidRDefault="00CD2E3F" w:rsidP="009677A1">
      <w:pPr>
        <w:rPr>
          <w:rFonts w:ascii="Times New Roman" w:eastAsia="Times New Roman" w:hAnsi="Times New Roman" w:cs="Times New Roman"/>
          <w:sz w:val="22"/>
          <w:szCs w:val="22"/>
          <w:lang w:val="fr-BE"/>
        </w:rPr>
      </w:pPr>
    </w:p>
    <w:p w14:paraId="7130DB06" w14:textId="05D6279E" w:rsidR="009677A1" w:rsidRPr="00CD2E3F" w:rsidRDefault="00CD2E3F" w:rsidP="00CD2E3F">
      <w:pPr>
        <w:rPr>
          <w:rFonts w:ascii="Times New Roman" w:eastAsia="Times New Roman" w:hAnsi="Times New Roman" w:cs="Times New Roman"/>
          <w:sz w:val="22"/>
          <w:szCs w:val="22"/>
          <w:lang w:val="fr-BE"/>
        </w:rPr>
      </w:pPr>
      <w:r w:rsidRPr="00CD2E3F">
        <w:rPr>
          <w:rFonts w:ascii="Times New Roman" w:eastAsia="Times New Roman" w:hAnsi="Times New Roman" w:cs="Times New Roman"/>
          <w:sz w:val="22"/>
          <w:szCs w:val="22"/>
          <w:lang w:val="fr-BE"/>
        </w:rPr>
        <w:t xml:space="preserve">La </w:t>
      </w:r>
      <w:r>
        <w:rPr>
          <w:rFonts w:ascii="Times New Roman" w:eastAsia="Times New Roman" w:hAnsi="Times New Roman" w:cs="Times New Roman"/>
          <w:sz w:val="22"/>
          <w:szCs w:val="22"/>
          <w:lang w:val="fr-BE"/>
        </w:rPr>
        <w:t xml:space="preserve">base </w:t>
      </w:r>
      <w:r w:rsidRPr="00CD2E3F">
        <w:rPr>
          <w:rFonts w:ascii="Times New Roman" w:eastAsia="Times New Roman" w:hAnsi="Times New Roman" w:cs="Times New Roman"/>
          <w:sz w:val="22"/>
          <w:szCs w:val="22"/>
          <w:lang w:val="fr-BE"/>
        </w:rPr>
        <w:t>de calcul</w:t>
      </w:r>
      <w:r>
        <w:rPr>
          <w:rFonts w:ascii="Times New Roman" w:eastAsia="Times New Roman" w:hAnsi="Times New Roman" w:cs="Times New Roman"/>
          <w:sz w:val="22"/>
          <w:szCs w:val="22"/>
          <w:lang w:val="fr-BE"/>
        </w:rPr>
        <w:t xml:space="preserve"> des salaires exigés par le Conseil, et de quatre mille Dirhams (4 000.00 Dhs) net mensuel</w:t>
      </w:r>
      <w:r w:rsidR="004438FD">
        <w:rPr>
          <w:rFonts w:ascii="Times New Roman" w:eastAsia="Times New Roman" w:hAnsi="Times New Roman" w:cs="Times New Roman"/>
          <w:sz w:val="22"/>
          <w:szCs w:val="22"/>
          <w:lang w:val="fr-BE"/>
        </w:rPr>
        <w:t>s</w:t>
      </w:r>
      <w:r>
        <w:rPr>
          <w:rFonts w:ascii="Times New Roman" w:eastAsia="Times New Roman" w:hAnsi="Times New Roman" w:cs="Times New Roman"/>
          <w:sz w:val="22"/>
          <w:szCs w:val="22"/>
          <w:lang w:val="fr-BE"/>
        </w:rPr>
        <w:t>.</w:t>
      </w:r>
    </w:p>
    <w:p w14:paraId="52FE3D74" w14:textId="7E885D7C" w:rsidR="009677A1" w:rsidRDefault="009677A1" w:rsidP="009677A1">
      <w:pPr>
        <w:rPr>
          <w:rFonts w:ascii="Times New Roman" w:hAnsi="Times New Roman" w:cs="Times New Roman"/>
          <w:lang w:val="fr-BE"/>
        </w:rPr>
      </w:pPr>
    </w:p>
    <w:p w14:paraId="12D2B7F8" w14:textId="77777777" w:rsidR="009677A1" w:rsidRDefault="009677A1" w:rsidP="009677A1">
      <w:pPr>
        <w:rPr>
          <w:rFonts w:ascii="Times New Roman" w:hAnsi="Times New Roman" w:cs="Times New Roman"/>
          <w:lang w:val="fr-BE"/>
        </w:rPr>
      </w:pPr>
    </w:p>
    <w:p w14:paraId="19820D42" w14:textId="6CF4B61F" w:rsidR="009677A1" w:rsidRDefault="009677A1" w:rsidP="009677A1">
      <w:pPr>
        <w:pStyle w:val="Titre1"/>
        <w:spacing w:before="60" w:after="60"/>
        <w:ind w:rightChars="-137" w:right="-329"/>
        <w:jc w:val="both"/>
        <w:rPr>
          <w:rFonts w:ascii="Times New Roman" w:hAnsi="Times New Roman" w:cs="Times New Roman"/>
          <w:smallCaps/>
          <w:sz w:val="24"/>
          <w:szCs w:val="24"/>
          <w:u w:val="single"/>
        </w:rPr>
      </w:pPr>
      <w:r>
        <w:rPr>
          <w:rFonts w:ascii="Times New Roman" w:hAnsi="Times New Roman" w:cs="Times New Roman"/>
          <w:smallCaps/>
          <w:sz w:val="24"/>
          <w:szCs w:val="24"/>
          <w:u w:val="single"/>
        </w:rPr>
        <w:t xml:space="preserve">ARTICLE </w:t>
      </w:r>
      <w:r>
        <w:rPr>
          <w:rFonts w:ascii="Times New Roman" w:hAnsi="Times New Roman" w:cs="Times New Roman" w:hint="cs"/>
          <w:smallCaps/>
          <w:sz w:val="24"/>
          <w:szCs w:val="24"/>
          <w:u w:val="single"/>
          <w:rtl/>
        </w:rPr>
        <w:t>2</w:t>
      </w:r>
      <w:r w:rsidR="009C7898">
        <w:rPr>
          <w:rFonts w:ascii="Times New Roman" w:hAnsi="Times New Roman" w:cs="Times New Roman"/>
          <w:smallCaps/>
          <w:sz w:val="24"/>
          <w:szCs w:val="24"/>
          <w:u w:val="single"/>
        </w:rPr>
        <w:t>5</w:t>
      </w:r>
      <w:r>
        <w:rPr>
          <w:rFonts w:ascii="Times New Roman" w:hAnsi="Times New Roman" w:cs="Times New Roman"/>
          <w:smallCaps/>
          <w:sz w:val="24"/>
          <w:szCs w:val="24"/>
          <w:u w:val="single"/>
        </w:rPr>
        <w:t xml:space="preserve"> : </w:t>
      </w:r>
      <w:r w:rsidRPr="00A92A0E">
        <w:rPr>
          <w:rFonts w:ascii="Times New Roman" w:hAnsi="Times New Roman" w:cs="Times New Roman"/>
          <w:smallCaps/>
          <w:sz w:val="24"/>
          <w:szCs w:val="24"/>
          <w:u w:val="single"/>
        </w:rPr>
        <w:t>BORDEREAU DES PRIX DETAIL ESTIMATIF</w:t>
      </w:r>
    </w:p>
    <w:p w14:paraId="480A4323" w14:textId="77777777" w:rsidR="009677A1" w:rsidRPr="009677A1" w:rsidRDefault="009677A1" w:rsidP="009677A1"/>
    <w:tbl>
      <w:tblPr>
        <w:tblW w:w="9142" w:type="dxa"/>
        <w:tblCellMar>
          <w:left w:w="70" w:type="dxa"/>
          <w:right w:w="70" w:type="dxa"/>
        </w:tblCellMar>
        <w:tblLook w:val="04A0" w:firstRow="1" w:lastRow="0" w:firstColumn="1" w:lastColumn="0" w:noHBand="0" w:noVBand="1"/>
      </w:tblPr>
      <w:tblGrid>
        <w:gridCol w:w="959"/>
        <w:gridCol w:w="1719"/>
        <w:gridCol w:w="792"/>
        <w:gridCol w:w="993"/>
        <w:gridCol w:w="1052"/>
        <w:gridCol w:w="2068"/>
        <w:gridCol w:w="1559"/>
      </w:tblGrid>
      <w:tr w:rsidR="009677A1" w:rsidRPr="00FB584B" w14:paraId="4ED5F3BA" w14:textId="77777777" w:rsidTr="007829D1">
        <w:trPr>
          <w:trHeight w:val="1020"/>
        </w:trPr>
        <w:tc>
          <w:tcPr>
            <w:tcW w:w="959" w:type="dxa"/>
            <w:tcBorders>
              <w:top w:val="single" w:sz="8" w:space="0" w:color="auto"/>
              <w:left w:val="single" w:sz="8" w:space="0" w:color="auto"/>
              <w:bottom w:val="nil"/>
              <w:right w:val="single" w:sz="8" w:space="0" w:color="auto"/>
            </w:tcBorders>
            <w:shd w:val="clear" w:color="000000" w:fill="D5DCE4"/>
            <w:vAlign w:val="center"/>
            <w:hideMark/>
          </w:tcPr>
          <w:p w14:paraId="40CCAC99"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Article</w:t>
            </w:r>
          </w:p>
        </w:tc>
        <w:tc>
          <w:tcPr>
            <w:tcW w:w="1719" w:type="dxa"/>
            <w:tcBorders>
              <w:top w:val="single" w:sz="8" w:space="0" w:color="auto"/>
              <w:left w:val="nil"/>
              <w:bottom w:val="nil"/>
              <w:right w:val="single" w:sz="8" w:space="0" w:color="auto"/>
            </w:tcBorders>
            <w:shd w:val="clear" w:color="000000" w:fill="D5DCE4"/>
            <w:vAlign w:val="center"/>
            <w:hideMark/>
          </w:tcPr>
          <w:p w14:paraId="07064E11"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Désignation de la prestation</w:t>
            </w:r>
          </w:p>
        </w:tc>
        <w:tc>
          <w:tcPr>
            <w:tcW w:w="792" w:type="dxa"/>
            <w:tcBorders>
              <w:top w:val="single" w:sz="8" w:space="0" w:color="auto"/>
              <w:left w:val="nil"/>
              <w:bottom w:val="nil"/>
              <w:right w:val="single" w:sz="8" w:space="0" w:color="auto"/>
            </w:tcBorders>
            <w:shd w:val="clear" w:color="000000" w:fill="D5DCE4"/>
            <w:vAlign w:val="center"/>
            <w:hideMark/>
          </w:tcPr>
          <w:p w14:paraId="17ED858B"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Unité</w:t>
            </w:r>
          </w:p>
        </w:tc>
        <w:tc>
          <w:tcPr>
            <w:tcW w:w="993" w:type="dxa"/>
            <w:tcBorders>
              <w:top w:val="single" w:sz="8" w:space="0" w:color="auto"/>
              <w:left w:val="nil"/>
              <w:bottom w:val="nil"/>
              <w:right w:val="single" w:sz="8" w:space="0" w:color="auto"/>
            </w:tcBorders>
            <w:shd w:val="clear" w:color="000000" w:fill="D5DCE4"/>
            <w:vAlign w:val="center"/>
            <w:hideMark/>
          </w:tcPr>
          <w:p w14:paraId="0E28F526"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Quantité</w:t>
            </w:r>
          </w:p>
        </w:tc>
        <w:tc>
          <w:tcPr>
            <w:tcW w:w="1052" w:type="dxa"/>
            <w:tcBorders>
              <w:top w:val="single" w:sz="8" w:space="0" w:color="auto"/>
              <w:left w:val="nil"/>
              <w:bottom w:val="nil"/>
              <w:right w:val="single" w:sz="8" w:space="0" w:color="auto"/>
            </w:tcBorders>
            <w:shd w:val="clear" w:color="000000" w:fill="D5DCE4"/>
            <w:vAlign w:val="center"/>
            <w:hideMark/>
          </w:tcPr>
          <w:p w14:paraId="54516980"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Nombre de chauffeurs</w:t>
            </w:r>
          </w:p>
        </w:tc>
        <w:tc>
          <w:tcPr>
            <w:tcW w:w="2068" w:type="dxa"/>
            <w:tcBorders>
              <w:top w:val="single" w:sz="8" w:space="0" w:color="auto"/>
              <w:left w:val="nil"/>
              <w:bottom w:val="nil"/>
              <w:right w:val="single" w:sz="8" w:space="0" w:color="auto"/>
            </w:tcBorders>
            <w:shd w:val="clear" w:color="000000" w:fill="D5DCE4"/>
            <w:vAlign w:val="center"/>
            <w:hideMark/>
          </w:tcPr>
          <w:p w14:paraId="52494444"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Prix unitaire mensuel du chauffeur en DH Hors TVA (en chiffre)</w:t>
            </w:r>
          </w:p>
        </w:tc>
        <w:tc>
          <w:tcPr>
            <w:tcW w:w="1559" w:type="dxa"/>
            <w:tcBorders>
              <w:top w:val="single" w:sz="8" w:space="0" w:color="auto"/>
              <w:left w:val="nil"/>
              <w:bottom w:val="nil"/>
              <w:right w:val="single" w:sz="8" w:space="0" w:color="auto"/>
            </w:tcBorders>
            <w:shd w:val="clear" w:color="000000" w:fill="D5DCE4"/>
            <w:vAlign w:val="center"/>
            <w:hideMark/>
          </w:tcPr>
          <w:p w14:paraId="5FCCCCB4"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 xml:space="preserve"> Prix Total Hors TVA </w:t>
            </w:r>
          </w:p>
        </w:tc>
      </w:tr>
      <w:tr w:rsidR="009677A1" w:rsidRPr="00FB584B" w14:paraId="45D027A4" w14:textId="77777777" w:rsidTr="007829D1">
        <w:trPr>
          <w:trHeight w:val="525"/>
        </w:trPr>
        <w:tc>
          <w:tcPr>
            <w:tcW w:w="959" w:type="dxa"/>
            <w:tcBorders>
              <w:top w:val="nil"/>
              <w:left w:val="single" w:sz="8" w:space="0" w:color="auto"/>
              <w:bottom w:val="single" w:sz="8" w:space="0" w:color="auto"/>
              <w:right w:val="single" w:sz="8" w:space="0" w:color="auto"/>
            </w:tcBorders>
            <w:shd w:val="clear" w:color="000000" w:fill="D5DCE4"/>
            <w:vAlign w:val="center"/>
            <w:hideMark/>
          </w:tcPr>
          <w:p w14:paraId="00F3F45A"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 </w:t>
            </w:r>
          </w:p>
        </w:tc>
        <w:tc>
          <w:tcPr>
            <w:tcW w:w="1719" w:type="dxa"/>
            <w:tcBorders>
              <w:top w:val="nil"/>
              <w:left w:val="nil"/>
              <w:bottom w:val="single" w:sz="8" w:space="0" w:color="auto"/>
              <w:right w:val="single" w:sz="8" w:space="0" w:color="auto"/>
            </w:tcBorders>
            <w:shd w:val="clear" w:color="000000" w:fill="D5DCE4"/>
            <w:vAlign w:val="center"/>
            <w:hideMark/>
          </w:tcPr>
          <w:p w14:paraId="29F1C2A4"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 </w:t>
            </w:r>
          </w:p>
        </w:tc>
        <w:tc>
          <w:tcPr>
            <w:tcW w:w="792" w:type="dxa"/>
            <w:tcBorders>
              <w:top w:val="nil"/>
              <w:left w:val="nil"/>
              <w:bottom w:val="single" w:sz="8" w:space="0" w:color="auto"/>
              <w:right w:val="single" w:sz="8" w:space="0" w:color="auto"/>
            </w:tcBorders>
            <w:shd w:val="clear" w:color="000000" w:fill="D5DCE4"/>
            <w:vAlign w:val="center"/>
            <w:hideMark/>
          </w:tcPr>
          <w:p w14:paraId="3AC4CBEC"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 </w:t>
            </w:r>
          </w:p>
        </w:tc>
        <w:tc>
          <w:tcPr>
            <w:tcW w:w="993" w:type="dxa"/>
            <w:tcBorders>
              <w:top w:val="nil"/>
              <w:left w:val="nil"/>
              <w:bottom w:val="single" w:sz="8" w:space="0" w:color="auto"/>
              <w:right w:val="single" w:sz="8" w:space="0" w:color="auto"/>
            </w:tcBorders>
            <w:shd w:val="clear" w:color="000000" w:fill="D5DCE4"/>
            <w:vAlign w:val="center"/>
            <w:hideMark/>
          </w:tcPr>
          <w:p w14:paraId="2ACFE082"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A</w:t>
            </w:r>
          </w:p>
        </w:tc>
        <w:tc>
          <w:tcPr>
            <w:tcW w:w="1052" w:type="dxa"/>
            <w:tcBorders>
              <w:top w:val="nil"/>
              <w:left w:val="nil"/>
              <w:bottom w:val="single" w:sz="8" w:space="0" w:color="auto"/>
              <w:right w:val="single" w:sz="8" w:space="0" w:color="auto"/>
            </w:tcBorders>
            <w:shd w:val="clear" w:color="000000" w:fill="D5DCE4"/>
            <w:vAlign w:val="center"/>
            <w:hideMark/>
          </w:tcPr>
          <w:p w14:paraId="03E4AD34"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B</w:t>
            </w:r>
          </w:p>
        </w:tc>
        <w:tc>
          <w:tcPr>
            <w:tcW w:w="2068" w:type="dxa"/>
            <w:tcBorders>
              <w:top w:val="nil"/>
              <w:left w:val="nil"/>
              <w:bottom w:val="single" w:sz="8" w:space="0" w:color="auto"/>
              <w:right w:val="single" w:sz="8" w:space="0" w:color="auto"/>
            </w:tcBorders>
            <w:shd w:val="clear" w:color="000000" w:fill="D5DCE4"/>
            <w:vAlign w:val="center"/>
            <w:hideMark/>
          </w:tcPr>
          <w:p w14:paraId="76D54C6C"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C</w:t>
            </w:r>
          </w:p>
        </w:tc>
        <w:tc>
          <w:tcPr>
            <w:tcW w:w="1559" w:type="dxa"/>
            <w:tcBorders>
              <w:top w:val="nil"/>
              <w:left w:val="nil"/>
              <w:bottom w:val="single" w:sz="8" w:space="0" w:color="auto"/>
              <w:right w:val="single" w:sz="8" w:space="0" w:color="auto"/>
            </w:tcBorders>
            <w:shd w:val="clear" w:color="000000" w:fill="D5DCE4"/>
            <w:vAlign w:val="center"/>
            <w:hideMark/>
          </w:tcPr>
          <w:p w14:paraId="6FE1D5B3"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D= A*B*C</w:t>
            </w:r>
          </w:p>
        </w:tc>
      </w:tr>
      <w:tr w:rsidR="009677A1" w:rsidRPr="00FB584B" w14:paraId="1DA9446C" w14:textId="77777777" w:rsidTr="007829D1">
        <w:trPr>
          <w:trHeight w:val="1473"/>
        </w:trPr>
        <w:tc>
          <w:tcPr>
            <w:tcW w:w="959" w:type="dxa"/>
            <w:tcBorders>
              <w:top w:val="nil"/>
              <w:left w:val="single" w:sz="8" w:space="0" w:color="auto"/>
              <w:bottom w:val="single" w:sz="8" w:space="0" w:color="auto"/>
              <w:right w:val="single" w:sz="8" w:space="0" w:color="auto"/>
            </w:tcBorders>
            <w:shd w:val="clear" w:color="auto" w:fill="auto"/>
            <w:vAlign w:val="center"/>
            <w:hideMark/>
          </w:tcPr>
          <w:p w14:paraId="5D8DA2E8"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1</w:t>
            </w:r>
          </w:p>
        </w:tc>
        <w:tc>
          <w:tcPr>
            <w:tcW w:w="1719" w:type="dxa"/>
            <w:tcBorders>
              <w:top w:val="nil"/>
              <w:left w:val="nil"/>
              <w:bottom w:val="single" w:sz="8" w:space="0" w:color="auto"/>
              <w:right w:val="single" w:sz="8" w:space="0" w:color="auto"/>
            </w:tcBorders>
            <w:shd w:val="clear" w:color="auto" w:fill="auto"/>
            <w:vAlign w:val="center"/>
            <w:hideMark/>
          </w:tcPr>
          <w:p w14:paraId="1DAF8071"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Mise à disposition de chauffeurs</w:t>
            </w:r>
          </w:p>
        </w:tc>
        <w:tc>
          <w:tcPr>
            <w:tcW w:w="792" w:type="dxa"/>
            <w:tcBorders>
              <w:top w:val="nil"/>
              <w:left w:val="nil"/>
              <w:bottom w:val="single" w:sz="8" w:space="0" w:color="auto"/>
              <w:right w:val="single" w:sz="8" w:space="0" w:color="auto"/>
            </w:tcBorders>
            <w:shd w:val="clear" w:color="auto" w:fill="auto"/>
            <w:vAlign w:val="center"/>
            <w:hideMark/>
          </w:tcPr>
          <w:p w14:paraId="70DF2093"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Mois</w:t>
            </w:r>
          </w:p>
        </w:tc>
        <w:tc>
          <w:tcPr>
            <w:tcW w:w="993" w:type="dxa"/>
            <w:tcBorders>
              <w:top w:val="nil"/>
              <w:left w:val="nil"/>
              <w:bottom w:val="single" w:sz="8" w:space="0" w:color="auto"/>
              <w:right w:val="single" w:sz="8" w:space="0" w:color="auto"/>
            </w:tcBorders>
            <w:shd w:val="clear" w:color="auto" w:fill="auto"/>
            <w:vAlign w:val="center"/>
            <w:hideMark/>
          </w:tcPr>
          <w:p w14:paraId="3AF1AA14"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12</w:t>
            </w:r>
          </w:p>
        </w:tc>
        <w:tc>
          <w:tcPr>
            <w:tcW w:w="1052" w:type="dxa"/>
            <w:tcBorders>
              <w:top w:val="nil"/>
              <w:left w:val="nil"/>
              <w:bottom w:val="single" w:sz="8" w:space="0" w:color="auto"/>
              <w:right w:val="single" w:sz="8" w:space="0" w:color="auto"/>
            </w:tcBorders>
            <w:shd w:val="clear" w:color="auto" w:fill="auto"/>
            <w:vAlign w:val="center"/>
            <w:hideMark/>
          </w:tcPr>
          <w:p w14:paraId="641692B6"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2</w:t>
            </w:r>
          </w:p>
        </w:tc>
        <w:tc>
          <w:tcPr>
            <w:tcW w:w="2068" w:type="dxa"/>
            <w:tcBorders>
              <w:top w:val="nil"/>
              <w:left w:val="nil"/>
              <w:bottom w:val="single" w:sz="8" w:space="0" w:color="auto"/>
              <w:right w:val="single" w:sz="8" w:space="0" w:color="auto"/>
            </w:tcBorders>
            <w:shd w:val="clear" w:color="auto" w:fill="auto"/>
            <w:vAlign w:val="center"/>
          </w:tcPr>
          <w:p w14:paraId="51073AF7"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p>
        </w:tc>
        <w:tc>
          <w:tcPr>
            <w:tcW w:w="1559" w:type="dxa"/>
            <w:tcBorders>
              <w:top w:val="nil"/>
              <w:left w:val="nil"/>
              <w:bottom w:val="single" w:sz="8" w:space="0" w:color="auto"/>
              <w:right w:val="single" w:sz="8" w:space="0" w:color="auto"/>
            </w:tcBorders>
            <w:shd w:val="clear" w:color="auto" w:fill="auto"/>
            <w:vAlign w:val="center"/>
          </w:tcPr>
          <w:p w14:paraId="1D6DF052" w14:textId="77777777" w:rsidR="009677A1" w:rsidRPr="00FB584B" w:rsidRDefault="009677A1" w:rsidP="007829D1">
            <w:pPr>
              <w:jc w:val="center"/>
              <w:rPr>
                <w:rFonts w:ascii="Times New Roman" w:eastAsia="Times New Roman" w:hAnsi="Times New Roman" w:cs="Times New Roman"/>
                <w:b/>
                <w:bCs/>
                <w:sz w:val="20"/>
                <w:szCs w:val="20"/>
                <w:lang w:val="fr-BE" w:eastAsia="fr-FR"/>
              </w:rPr>
            </w:pPr>
          </w:p>
        </w:tc>
      </w:tr>
      <w:tr w:rsidR="009677A1" w:rsidRPr="00FB584B" w14:paraId="7F520757" w14:textId="77777777" w:rsidTr="007829D1">
        <w:trPr>
          <w:trHeight w:val="315"/>
        </w:trPr>
        <w:tc>
          <w:tcPr>
            <w:tcW w:w="446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1B2936B"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1052" w:type="dxa"/>
            <w:tcBorders>
              <w:top w:val="nil"/>
              <w:left w:val="nil"/>
              <w:bottom w:val="single" w:sz="8" w:space="0" w:color="auto"/>
              <w:right w:val="single" w:sz="8" w:space="0" w:color="auto"/>
            </w:tcBorders>
            <w:shd w:val="clear" w:color="auto" w:fill="auto"/>
            <w:vAlign w:val="center"/>
            <w:hideMark/>
          </w:tcPr>
          <w:p w14:paraId="3ACE1B7B"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2068" w:type="dxa"/>
            <w:tcBorders>
              <w:top w:val="nil"/>
              <w:left w:val="nil"/>
              <w:bottom w:val="single" w:sz="8" w:space="0" w:color="auto"/>
              <w:right w:val="single" w:sz="8" w:space="0" w:color="auto"/>
            </w:tcBorders>
            <w:shd w:val="clear" w:color="000000" w:fill="D5DCE4"/>
            <w:vAlign w:val="center"/>
            <w:hideMark/>
          </w:tcPr>
          <w:p w14:paraId="10010C97"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Total hors TVA</w:t>
            </w:r>
          </w:p>
        </w:tc>
        <w:tc>
          <w:tcPr>
            <w:tcW w:w="1559" w:type="dxa"/>
            <w:tcBorders>
              <w:top w:val="nil"/>
              <w:left w:val="nil"/>
              <w:bottom w:val="single" w:sz="8" w:space="0" w:color="auto"/>
              <w:right w:val="single" w:sz="8" w:space="0" w:color="auto"/>
            </w:tcBorders>
            <w:shd w:val="clear" w:color="auto" w:fill="auto"/>
            <w:vAlign w:val="center"/>
          </w:tcPr>
          <w:p w14:paraId="134CAB3D" w14:textId="77777777" w:rsidR="009677A1" w:rsidRPr="00FB584B" w:rsidRDefault="009677A1" w:rsidP="007829D1">
            <w:pPr>
              <w:jc w:val="center"/>
              <w:rPr>
                <w:rFonts w:ascii="Times New Roman" w:eastAsia="Times New Roman" w:hAnsi="Times New Roman" w:cs="Times New Roman"/>
                <w:sz w:val="22"/>
                <w:szCs w:val="22"/>
                <w:lang w:val="fr-BE" w:eastAsia="fr-FR"/>
              </w:rPr>
            </w:pPr>
          </w:p>
        </w:tc>
      </w:tr>
      <w:tr w:rsidR="009677A1" w:rsidRPr="00FB584B" w14:paraId="07879640" w14:textId="77777777" w:rsidTr="007829D1">
        <w:trPr>
          <w:trHeight w:val="315"/>
        </w:trPr>
        <w:tc>
          <w:tcPr>
            <w:tcW w:w="446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8F0A00D"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1052" w:type="dxa"/>
            <w:tcBorders>
              <w:top w:val="nil"/>
              <w:left w:val="nil"/>
              <w:bottom w:val="single" w:sz="8" w:space="0" w:color="auto"/>
              <w:right w:val="single" w:sz="8" w:space="0" w:color="auto"/>
            </w:tcBorders>
            <w:shd w:val="clear" w:color="auto" w:fill="auto"/>
            <w:vAlign w:val="center"/>
            <w:hideMark/>
          </w:tcPr>
          <w:p w14:paraId="1238C78D"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2068" w:type="dxa"/>
            <w:tcBorders>
              <w:top w:val="nil"/>
              <w:left w:val="nil"/>
              <w:bottom w:val="single" w:sz="8" w:space="0" w:color="auto"/>
              <w:right w:val="single" w:sz="8" w:space="0" w:color="auto"/>
            </w:tcBorders>
            <w:shd w:val="clear" w:color="000000" w:fill="D5DCE4"/>
            <w:vAlign w:val="center"/>
            <w:hideMark/>
          </w:tcPr>
          <w:p w14:paraId="274C21E0"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TVA (20%)</w:t>
            </w:r>
          </w:p>
        </w:tc>
        <w:tc>
          <w:tcPr>
            <w:tcW w:w="1559" w:type="dxa"/>
            <w:tcBorders>
              <w:top w:val="nil"/>
              <w:left w:val="nil"/>
              <w:bottom w:val="single" w:sz="8" w:space="0" w:color="auto"/>
              <w:right w:val="single" w:sz="8" w:space="0" w:color="auto"/>
            </w:tcBorders>
            <w:shd w:val="clear" w:color="auto" w:fill="auto"/>
            <w:vAlign w:val="center"/>
          </w:tcPr>
          <w:p w14:paraId="2EBC43F3" w14:textId="77777777" w:rsidR="009677A1" w:rsidRPr="00FB584B" w:rsidRDefault="009677A1" w:rsidP="007829D1">
            <w:pPr>
              <w:jc w:val="center"/>
              <w:rPr>
                <w:rFonts w:ascii="Times New Roman" w:eastAsia="Times New Roman" w:hAnsi="Times New Roman" w:cs="Times New Roman"/>
                <w:sz w:val="22"/>
                <w:szCs w:val="22"/>
                <w:lang w:val="fr-BE" w:eastAsia="fr-FR"/>
              </w:rPr>
            </w:pPr>
          </w:p>
        </w:tc>
      </w:tr>
      <w:tr w:rsidR="009677A1" w:rsidRPr="00FB584B" w14:paraId="163D9ADD" w14:textId="77777777" w:rsidTr="007829D1">
        <w:trPr>
          <w:trHeight w:val="315"/>
        </w:trPr>
        <w:tc>
          <w:tcPr>
            <w:tcW w:w="446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79BC7F9"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1052" w:type="dxa"/>
            <w:tcBorders>
              <w:top w:val="nil"/>
              <w:left w:val="nil"/>
              <w:bottom w:val="single" w:sz="8" w:space="0" w:color="auto"/>
              <w:right w:val="single" w:sz="8" w:space="0" w:color="auto"/>
            </w:tcBorders>
            <w:shd w:val="clear" w:color="auto" w:fill="auto"/>
            <w:vAlign w:val="center"/>
            <w:hideMark/>
          </w:tcPr>
          <w:p w14:paraId="2E539A89" w14:textId="77777777" w:rsidR="009677A1" w:rsidRPr="00FB584B" w:rsidRDefault="009677A1" w:rsidP="007829D1">
            <w:pPr>
              <w:rPr>
                <w:rFonts w:ascii="Times New Roman" w:eastAsia="Times New Roman" w:hAnsi="Times New Roman" w:cs="Times New Roman"/>
                <w:sz w:val="22"/>
                <w:szCs w:val="22"/>
                <w:lang w:val="fr-BE" w:eastAsia="fr-FR"/>
              </w:rPr>
            </w:pPr>
            <w:r w:rsidRPr="00FB584B">
              <w:rPr>
                <w:rFonts w:ascii="Times New Roman" w:eastAsia="Times New Roman" w:hAnsi="Times New Roman" w:cs="Times New Roman"/>
                <w:sz w:val="22"/>
                <w:szCs w:val="22"/>
                <w:lang w:val="fr-BE" w:eastAsia="fr-FR"/>
              </w:rPr>
              <w:t> </w:t>
            </w:r>
          </w:p>
        </w:tc>
        <w:tc>
          <w:tcPr>
            <w:tcW w:w="2068" w:type="dxa"/>
            <w:tcBorders>
              <w:top w:val="nil"/>
              <w:left w:val="nil"/>
              <w:bottom w:val="single" w:sz="8" w:space="0" w:color="auto"/>
              <w:right w:val="single" w:sz="8" w:space="0" w:color="auto"/>
            </w:tcBorders>
            <w:shd w:val="clear" w:color="000000" w:fill="D5DCE4"/>
            <w:vAlign w:val="center"/>
            <w:hideMark/>
          </w:tcPr>
          <w:p w14:paraId="585C5601" w14:textId="77777777" w:rsidR="009677A1" w:rsidRPr="00FB584B" w:rsidRDefault="009677A1" w:rsidP="007829D1">
            <w:pPr>
              <w:rPr>
                <w:rFonts w:ascii="Times New Roman" w:eastAsia="Times New Roman" w:hAnsi="Times New Roman" w:cs="Times New Roman"/>
                <w:b/>
                <w:bCs/>
                <w:sz w:val="20"/>
                <w:szCs w:val="20"/>
                <w:lang w:val="fr-BE" w:eastAsia="fr-FR"/>
              </w:rPr>
            </w:pPr>
            <w:r w:rsidRPr="00FB584B">
              <w:rPr>
                <w:rFonts w:ascii="Times New Roman" w:eastAsia="Times New Roman" w:hAnsi="Times New Roman" w:cs="Times New Roman"/>
                <w:b/>
                <w:bCs/>
                <w:sz w:val="20"/>
                <w:szCs w:val="20"/>
                <w:lang w:val="fr-BE" w:eastAsia="fr-FR"/>
              </w:rPr>
              <w:t>Total TTC</w:t>
            </w:r>
          </w:p>
        </w:tc>
        <w:tc>
          <w:tcPr>
            <w:tcW w:w="1559" w:type="dxa"/>
            <w:tcBorders>
              <w:top w:val="nil"/>
              <w:left w:val="nil"/>
              <w:bottom w:val="single" w:sz="8" w:space="0" w:color="auto"/>
              <w:right w:val="single" w:sz="8" w:space="0" w:color="auto"/>
            </w:tcBorders>
            <w:shd w:val="clear" w:color="auto" w:fill="auto"/>
            <w:vAlign w:val="center"/>
          </w:tcPr>
          <w:p w14:paraId="695C5534" w14:textId="77777777" w:rsidR="009677A1" w:rsidRPr="00FB584B" w:rsidRDefault="009677A1" w:rsidP="007829D1">
            <w:pPr>
              <w:jc w:val="center"/>
              <w:rPr>
                <w:rFonts w:ascii="Times New Roman" w:eastAsia="Times New Roman" w:hAnsi="Times New Roman" w:cs="Times New Roman"/>
                <w:sz w:val="22"/>
                <w:szCs w:val="22"/>
                <w:lang w:val="fr-BE" w:eastAsia="fr-FR"/>
              </w:rPr>
            </w:pPr>
          </w:p>
        </w:tc>
      </w:tr>
    </w:tbl>
    <w:p w14:paraId="736ECB8A" w14:textId="77777777" w:rsidR="009677A1" w:rsidRDefault="009677A1" w:rsidP="009677A1">
      <w:pPr>
        <w:tabs>
          <w:tab w:val="left" w:pos="0"/>
        </w:tabs>
        <w:suppressAutoHyphens/>
        <w:rPr>
          <w:rFonts w:ascii="Times New Roman" w:hAnsi="Times New Roman" w:cs="Times New Roman"/>
          <w:lang w:val="fr-BE"/>
        </w:rPr>
      </w:pPr>
    </w:p>
    <w:p w14:paraId="4176E480" w14:textId="77777777" w:rsidR="009677A1" w:rsidRDefault="009677A1" w:rsidP="009677A1">
      <w:pPr>
        <w:tabs>
          <w:tab w:val="left" w:pos="0"/>
        </w:tabs>
        <w:suppressAutoHyphens/>
        <w:rPr>
          <w:rFonts w:ascii="Times New Roman" w:hAnsi="Times New Roman" w:cs="Times New Roman"/>
          <w:lang w:val="fr-BE"/>
        </w:rPr>
      </w:pPr>
    </w:p>
    <w:p w14:paraId="4345CAD1" w14:textId="4CBE740D" w:rsidR="009677A1" w:rsidRPr="00FB584B" w:rsidRDefault="009677A1" w:rsidP="009677A1">
      <w:pPr>
        <w:tabs>
          <w:tab w:val="left" w:pos="0"/>
        </w:tabs>
        <w:suppressAutoHyphens/>
        <w:rPr>
          <w:rFonts w:ascii="Times New Roman" w:hAnsi="Times New Roman" w:cs="Times New Roman"/>
          <w:lang w:val="fr-BE"/>
        </w:rPr>
      </w:pPr>
      <w:r w:rsidRPr="00FB584B">
        <w:rPr>
          <w:rFonts w:ascii="Times New Roman" w:hAnsi="Times New Roman" w:cs="Times New Roman"/>
          <w:lang w:val="fr-BE"/>
        </w:rPr>
        <w:t>Arrêté le présent bordereau des prix détail estimatif à la somme de :</w:t>
      </w:r>
    </w:p>
    <w:p w14:paraId="67829302" w14:textId="77777777" w:rsidR="009677A1" w:rsidRPr="00FB584B" w:rsidRDefault="009677A1" w:rsidP="009677A1">
      <w:pPr>
        <w:pStyle w:val="Paragraphedeliste"/>
        <w:numPr>
          <w:ilvl w:val="0"/>
          <w:numId w:val="9"/>
        </w:numPr>
        <w:tabs>
          <w:tab w:val="left" w:pos="0"/>
        </w:tabs>
        <w:suppressAutoHyphens/>
        <w:spacing w:before="100" w:beforeAutospacing="1" w:after="100" w:afterAutospacing="1" w:line="240" w:lineRule="auto"/>
        <w:contextualSpacing w:val="0"/>
        <w:jc w:val="both"/>
        <w:rPr>
          <w:rFonts w:ascii="Times New Roman" w:hAnsi="Times New Roman" w:cs="Times New Roman"/>
          <w:lang w:val="fr-BE"/>
        </w:rPr>
      </w:pPr>
      <w:r w:rsidRPr="00FB584B">
        <w:rPr>
          <w:rFonts w:ascii="Times New Roman" w:hAnsi="Times New Roman" w:cs="Times New Roman"/>
          <w:lang w:val="fr-BE"/>
        </w:rPr>
        <w:t>En chiffres : ……………</w:t>
      </w:r>
      <w:r>
        <w:rPr>
          <w:rFonts w:ascii="Times New Roman" w:hAnsi="Times New Roman" w:cs="Times New Roman"/>
          <w:lang w:val="fr-BE"/>
        </w:rPr>
        <w:t>…………………………………</w:t>
      </w:r>
      <w:r w:rsidRPr="00FB584B">
        <w:rPr>
          <w:rFonts w:ascii="Times New Roman" w:hAnsi="Times New Roman" w:cs="Times New Roman"/>
          <w:lang w:val="fr-BE"/>
        </w:rPr>
        <w:t>…………. Dhs TTC</w:t>
      </w:r>
    </w:p>
    <w:p w14:paraId="174EA0D3" w14:textId="77777777" w:rsidR="009677A1" w:rsidRPr="00FB584B" w:rsidRDefault="009677A1" w:rsidP="009677A1">
      <w:pPr>
        <w:tabs>
          <w:tab w:val="left" w:pos="0"/>
        </w:tabs>
        <w:suppressAutoHyphens/>
        <w:jc w:val="center"/>
        <w:rPr>
          <w:rFonts w:ascii="Times New Roman" w:hAnsi="Times New Roman" w:cs="Times New Roman"/>
          <w:lang w:val="fr-BE"/>
        </w:rPr>
      </w:pPr>
      <w:r w:rsidRPr="00FB584B">
        <w:rPr>
          <w:rFonts w:ascii="Times New Roman" w:hAnsi="Times New Roman" w:cs="Times New Roman"/>
          <w:lang w:val="fr-BE"/>
        </w:rPr>
        <w:t>Fait à ………………. Le ……………………………</w:t>
      </w:r>
    </w:p>
    <w:p w14:paraId="3E7C841C" w14:textId="77777777" w:rsidR="009677A1" w:rsidRPr="00FB584B" w:rsidRDefault="009677A1" w:rsidP="009677A1">
      <w:pPr>
        <w:tabs>
          <w:tab w:val="left" w:pos="0"/>
        </w:tabs>
        <w:suppressAutoHyphens/>
        <w:jc w:val="center"/>
        <w:rPr>
          <w:rFonts w:ascii="Times New Roman" w:hAnsi="Times New Roman" w:cs="Times New Roman"/>
          <w:lang w:val="fr-BE"/>
        </w:rPr>
      </w:pPr>
      <w:r w:rsidRPr="00FB584B">
        <w:rPr>
          <w:rFonts w:ascii="Times New Roman" w:hAnsi="Times New Roman" w:cs="Times New Roman"/>
          <w:lang w:val="fr-BE"/>
        </w:rPr>
        <w:t>(Signature et cachet du concurrent)</w:t>
      </w:r>
    </w:p>
    <w:p w14:paraId="083B418A" w14:textId="77777777" w:rsidR="009677A1" w:rsidRDefault="009677A1" w:rsidP="009677A1">
      <w:pPr>
        <w:ind w:left="284" w:right="-148"/>
        <w:jc w:val="center"/>
        <w:rPr>
          <w:rFonts w:ascii="Times New Roman" w:hAnsi="Times New Roman" w:cs="Times New Roman"/>
          <w:b/>
          <w:bCs/>
          <w:u w:val="single"/>
          <w:lang w:val="fr-BE"/>
        </w:rPr>
      </w:pPr>
    </w:p>
    <w:p w14:paraId="1E364378" w14:textId="77777777" w:rsidR="009677A1" w:rsidRDefault="009677A1" w:rsidP="009677A1">
      <w:pPr>
        <w:ind w:left="284" w:right="-148"/>
        <w:jc w:val="center"/>
        <w:rPr>
          <w:rFonts w:ascii="Times New Roman" w:hAnsi="Times New Roman" w:cs="Times New Roman"/>
          <w:b/>
          <w:bCs/>
          <w:u w:val="single"/>
          <w:lang w:val="fr-BE"/>
        </w:rPr>
      </w:pPr>
    </w:p>
    <w:p w14:paraId="498E2335" w14:textId="77777777" w:rsidR="009677A1" w:rsidRDefault="009677A1" w:rsidP="009677A1">
      <w:pPr>
        <w:ind w:left="284" w:right="-148"/>
        <w:jc w:val="center"/>
        <w:rPr>
          <w:rFonts w:ascii="Times New Roman" w:hAnsi="Times New Roman" w:cs="Times New Roman"/>
          <w:b/>
          <w:bCs/>
          <w:u w:val="single"/>
          <w:lang w:val="fr-BE"/>
        </w:rPr>
      </w:pPr>
    </w:p>
    <w:p w14:paraId="5838C179" w14:textId="77777777" w:rsidR="009677A1" w:rsidRDefault="009677A1" w:rsidP="009677A1">
      <w:pPr>
        <w:ind w:left="284" w:right="-148"/>
        <w:jc w:val="center"/>
        <w:rPr>
          <w:rFonts w:ascii="Times New Roman" w:hAnsi="Times New Roman" w:cs="Times New Roman"/>
          <w:b/>
          <w:bCs/>
          <w:u w:val="single"/>
          <w:lang w:val="fr-BE"/>
        </w:rPr>
      </w:pPr>
    </w:p>
    <w:p w14:paraId="7CF92589" w14:textId="77777777" w:rsidR="009677A1" w:rsidRDefault="009677A1" w:rsidP="009677A1">
      <w:pPr>
        <w:ind w:left="284" w:right="-148"/>
        <w:jc w:val="center"/>
        <w:rPr>
          <w:rFonts w:ascii="Times New Roman" w:hAnsi="Times New Roman" w:cs="Times New Roman"/>
          <w:b/>
          <w:bCs/>
          <w:u w:val="single"/>
          <w:lang w:val="fr-BE"/>
        </w:rPr>
      </w:pPr>
    </w:p>
    <w:p w14:paraId="1C1131EE" w14:textId="77777777" w:rsidR="009677A1" w:rsidRDefault="009677A1" w:rsidP="009677A1">
      <w:pPr>
        <w:ind w:left="284" w:right="-148"/>
        <w:jc w:val="center"/>
        <w:rPr>
          <w:rFonts w:ascii="Times New Roman" w:hAnsi="Times New Roman" w:cs="Times New Roman"/>
          <w:b/>
          <w:bCs/>
          <w:u w:val="single"/>
          <w:lang w:val="fr-BE"/>
        </w:rPr>
      </w:pPr>
    </w:p>
    <w:p w14:paraId="74F1F733" w14:textId="77777777" w:rsidR="009677A1" w:rsidRDefault="009677A1" w:rsidP="009677A1">
      <w:pPr>
        <w:ind w:left="284" w:right="-148"/>
        <w:jc w:val="center"/>
        <w:rPr>
          <w:rFonts w:ascii="Times New Roman" w:hAnsi="Times New Roman" w:cs="Times New Roman"/>
          <w:b/>
          <w:bCs/>
          <w:u w:val="single"/>
          <w:lang w:val="fr-BE"/>
        </w:rPr>
      </w:pPr>
    </w:p>
    <w:p w14:paraId="3E62312F" w14:textId="77777777" w:rsidR="009677A1" w:rsidRDefault="009677A1" w:rsidP="009677A1">
      <w:pPr>
        <w:ind w:left="284" w:right="-148"/>
        <w:jc w:val="center"/>
        <w:rPr>
          <w:rFonts w:ascii="Times New Roman" w:hAnsi="Times New Roman" w:cs="Times New Roman"/>
          <w:b/>
          <w:bCs/>
          <w:u w:val="single"/>
          <w:lang w:val="fr-BE"/>
        </w:rPr>
      </w:pPr>
    </w:p>
    <w:p w14:paraId="6CBB2453" w14:textId="77777777" w:rsidR="009677A1" w:rsidRDefault="009677A1" w:rsidP="009677A1">
      <w:pPr>
        <w:ind w:left="284" w:right="-148"/>
        <w:jc w:val="center"/>
        <w:rPr>
          <w:rFonts w:ascii="Times New Roman" w:hAnsi="Times New Roman" w:cs="Times New Roman"/>
          <w:b/>
          <w:bCs/>
          <w:u w:val="single"/>
          <w:lang w:val="fr-BE"/>
        </w:rPr>
      </w:pPr>
    </w:p>
    <w:p w14:paraId="1B11901F" w14:textId="77777777" w:rsidR="009677A1" w:rsidRDefault="009677A1" w:rsidP="009677A1">
      <w:pPr>
        <w:ind w:left="284" w:right="-148"/>
        <w:jc w:val="center"/>
        <w:rPr>
          <w:rFonts w:ascii="Times New Roman" w:hAnsi="Times New Roman" w:cs="Times New Roman"/>
          <w:b/>
          <w:bCs/>
          <w:u w:val="single"/>
          <w:lang w:val="fr-BE"/>
        </w:rPr>
      </w:pPr>
    </w:p>
    <w:p w14:paraId="306015A1" w14:textId="77777777" w:rsidR="009677A1" w:rsidRDefault="009677A1" w:rsidP="009677A1">
      <w:pPr>
        <w:ind w:left="284" w:right="-148"/>
        <w:jc w:val="center"/>
        <w:rPr>
          <w:rFonts w:ascii="Times New Roman" w:hAnsi="Times New Roman" w:cs="Times New Roman"/>
          <w:b/>
          <w:bCs/>
          <w:u w:val="single"/>
          <w:lang w:val="fr-BE"/>
        </w:rPr>
      </w:pPr>
    </w:p>
    <w:p w14:paraId="07FDB511" w14:textId="77777777" w:rsidR="009677A1" w:rsidRDefault="009677A1" w:rsidP="009677A1">
      <w:pPr>
        <w:ind w:left="284" w:right="-148"/>
        <w:jc w:val="center"/>
        <w:rPr>
          <w:rFonts w:ascii="Times New Roman" w:hAnsi="Times New Roman" w:cs="Times New Roman"/>
          <w:b/>
          <w:bCs/>
          <w:u w:val="single"/>
          <w:lang w:val="fr-BE"/>
        </w:rPr>
      </w:pPr>
    </w:p>
    <w:p w14:paraId="51BE6546" w14:textId="77777777" w:rsidR="009677A1" w:rsidRDefault="009677A1" w:rsidP="009677A1">
      <w:pPr>
        <w:ind w:left="284" w:right="-148"/>
        <w:jc w:val="center"/>
        <w:rPr>
          <w:rFonts w:ascii="Times New Roman" w:hAnsi="Times New Roman" w:cs="Times New Roman"/>
          <w:b/>
          <w:bCs/>
          <w:u w:val="single"/>
          <w:lang w:val="fr-BE"/>
        </w:rPr>
      </w:pPr>
    </w:p>
    <w:p w14:paraId="01FD6297" w14:textId="77777777" w:rsidR="009677A1" w:rsidRDefault="009677A1" w:rsidP="009677A1">
      <w:pPr>
        <w:ind w:left="284" w:right="-148"/>
        <w:jc w:val="center"/>
        <w:rPr>
          <w:rFonts w:ascii="Times New Roman" w:hAnsi="Times New Roman" w:cs="Times New Roman"/>
          <w:b/>
          <w:bCs/>
          <w:u w:val="single"/>
          <w:lang w:val="fr-BE"/>
        </w:rPr>
      </w:pPr>
    </w:p>
    <w:p w14:paraId="739F10F7" w14:textId="77777777" w:rsidR="009677A1" w:rsidRDefault="009677A1" w:rsidP="009677A1">
      <w:pPr>
        <w:ind w:left="284" w:right="-148"/>
        <w:jc w:val="center"/>
        <w:rPr>
          <w:rFonts w:ascii="Times New Roman" w:hAnsi="Times New Roman" w:cs="Times New Roman"/>
          <w:b/>
          <w:bCs/>
          <w:u w:val="single"/>
          <w:lang w:val="fr-BE"/>
        </w:rPr>
      </w:pPr>
    </w:p>
    <w:p w14:paraId="0EF1900A" w14:textId="77777777" w:rsidR="009677A1" w:rsidRDefault="009677A1" w:rsidP="009677A1">
      <w:pPr>
        <w:ind w:left="284" w:right="-148"/>
        <w:jc w:val="center"/>
        <w:rPr>
          <w:rFonts w:ascii="Times New Roman" w:hAnsi="Times New Roman" w:cs="Times New Roman"/>
          <w:b/>
          <w:bCs/>
          <w:u w:val="single"/>
          <w:lang w:val="fr-BE"/>
        </w:rPr>
      </w:pPr>
    </w:p>
    <w:p w14:paraId="10E1D706" w14:textId="77777777" w:rsidR="009677A1" w:rsidRDefault="009677A1" w:rsidP="009677A1">
      <w:pPr>
        <w:ind w:left="284" w:right="-148"/>
        <w:jc w:val="center"/>
        <w:rPr>
          <w:rFonts w:ascii="Times New Roman" w:hAnsi="Times New Roman" w:cs="Times New Roman"/>
          <w:b/>
          <w:bCs/>
          <w:u w:val="single"/>
          <w:lang w:val="fr-BE"/>
        </w:rPr>
      </w:pPr>
    </w:p>
    <w:p w14:paraId="5B2F7350" w14:textId="77777777" w:rsidR="009677A1" w:rsidRDefault="009677A1" w:rsidP="009677A1">
      <w:pPr>
        <w:ind w:left="284" w:right="-148"/>
        <w:jc w:val="center"/>
        <w:rPr>
          <w:rFonts w:ascii="Times New Roman" w:hAnsi="Times New Roman" w:cs="Times New Roman"/>
          <w:b/>
          <w:bCs/>
          <w:u w:val="single"/>
          <w:lang w:val="fr-BE"/>
        </w:rPr>
      </w:pPr>
    </w:p>
    <w:p w14:paraId="114F4B04" w14:textId="77777777" w:rsidR="009677A1" w:rsidRDefault="009677A1" w:rsidP="009677A1">
      <w:pPr>
        <w:ind w:left="284" w:right="-148"/>
        <w:jc w:val="center"/>
        <w:rPr>
          <w:rFonts w:ascii="Times New Roman" w:hAnsi="Times New Roman" w:cs="Times New Roman"/>
          <w:b/>
          <w:bCs/>
          <w:u w:val="single"/>
          <w:lang w:val="fr-BE"/>
        </w:rPr>
      </w:pPr>
    </w:p>
    <w:p w14:paraId="7D41AE66" w14:textId="77777777" w:rsidR="009677A1" w:rsidRDefault="009677A1" w:rsidP="009677A1">
      <w:pPr>
        <w:ind w:left="284" w:right="-148"/>
        <w:jc w:val="center"/>
        <w:rPr>
          <w:rFonts w:ascii="Times New Roman" w:hAnsi="Times New Roman" w:cs="Times New Roman"/>
          <w:b/>
          <w:bCs/>
          <w:u w:val="single"/>
          <w:lang w:val="fr-BE"/>
        </w:rPr>
      </w:pPr>
    </w:p>
    <w:p w14:paraId="4F323909" w14:textId="77777777" w:rsidR="009677A1" w:rsidRDefault="009677A1" w:rsidP="009677A1">
      <w:pPr>
        <w:ind w:left="284" w:right="-148"/>
        <w:jc w:val="center"/>
        <w:rPr>
          <w:rFonts w:ascii="Times New Roman" w:hAnsi="Times New Roman" w:cs="Times New Roman"/>
          <w:b/>
          <w:bCs/>
          <w:u w:val="single"/>
          <w:lang w:val="fr-BE"/>
        </w:rPr>
      </w:pPr>
    </w:p>
    <w:p w14:paraId="56185748" w14:textId="77777777" w:rsidR="009677A1" w:rsidRDefault="009677A1" w:rsidP="009677A1">
      <w:pPr>
        <w:ind w:left="284" w:right="-148"/>
        <w:jc w:val="center"/>
        <w:rPr>
          <w:rFonts w:ascii="Times New Roman" w:hAnsi="Times New Roman" w:cs="Times New Roman"/>
          <w:b/>
          <w:bCs/>
          <w:u w:val="single"/>
          <w:lang w:val="fr-BE"/>
        </w:rPr>
      </w:pPr>
    </w:p>
    <w:p w14:paraId="6ECB7462" w14:textId="77777777" w:rsidR="009677A1" w:rsidRDefault="009677A1" w:rsidP="009677A1">
      <w:pPr>
        <w:ind w:left="284" w:right="-148"/>
        <w:jc w:val="center"/>
        <w:rPr>
          <w:rFonts w:ascii="Times New Roman" w:hAnsi="Times New Roman" w:cs="Times New Roman"/>
          <w:b/>
          <w:bCs/>
          <w:u w:val="single"/>
          <w:lang w:val="fr-BE"/>
        </w:rPr>
      </w:pPr>
    </w:p>
    <w:p w14:paraId="4ECFD4FF" w14:textId="77777777" w:rsidR="009677A1" w:rsidRDefault="009677A1" w:rsidP="009677A1">
      <w:pPr>
        <w:ind w:left="284" w:right="-148"/>
        <w:jc w:val="center"/>
        <w:rPr>
          <w:rFonts w:ascii="Times New Roman" w:hAnsi="Times New Roman" w:cs="Times New Roman"/>
          <w:b/>
          <w:bCs/>
          <w:u w:val="single"/>
          <w:lang w:val="fr-BE"/>
        </w:rPr>
      </w:pPr>
    </w:p>
    <w:p w14:paraId="0DDCFC93" w14:textId="77777777" w:rsidR="009677A1" w:rsidRDefault="009677A1" w:rsidP="009677A1">
      <w:pPr>
        <w:ind w:left="284" w:right="-148"/>
        <w:jc w:val="center"/>
        <w:rPr>
          <w:rFonts w:ascii="Times New Roman" w:hAnsi="Times New Roman" w:cs="Times New Roman"/>
          <w:b/>
          <w:bCs/>
          <w:u w:val="single"/>
          <w:lang w:val="fr-BE"/>
        </w:rPr>
      </w:pPr>
    </w:p>
    <w:p w14:paraId="29D96437" w14:textId="77777777" w:rsidR="009677A1" w:rsidRDefault="009677A1" w:rsidP="009677A1">
      <w:pPr>
        <w:ind w:left="284" w:right="-148"/>
        <w:jc w:val="center"/>
        <w:rPr>
          <w:rFonts w:ascii="Times New Roman" w:hAnsi="Times New Roman" w:cs="Times New Roman"/>
          <w:b/>
          <w:bCs/>
          <w:u w:val="single"/>
          <w:lang w:val="fr-BE"/>
        </w:rPr>
      </w:pPr>
    </w:p>
    <w:p w14:paraId="079B41CC" w14:textId="77777777" w:rsidR="009677A1" w:rsidRDefault="009677A1" w:rsidP="009677A1">
      <w:pPr>
        <w:ind w:left="284" w:right="-148"/>
        <w:jc w:val="center"/>
        <w:rPr>
          <w:rFonts w:ascii="Times New Roman" w:hAnsi="Times New Roman" w:cs="Times New Roman"/>
          <w:b/>
          <w:bCs/>
          <w:u w:val="single"/>
          <w:lang w:val="fr-BE"/>
        </w:rPr>
      </w:pPr>
    </w:p>
    <w:p w14:paraId="7AC33FC4" w14:textId="77777777" w:rsidR="009677A1" w:rsidRDefault="009677A1" w:rsidP="009677A1">
      <w:pPr>
        <w:ind w:left="284" w:right="-148"/>
        <w:jc w:val="center"/>
        <w:rPr>
          <w:rFonts w:ascii="Times New Roman" w:hAnsi="Times New Roman" w:cs="Times New Roman"/>
          <w:b/>
          <w:bCs/>
          <w:u w:val="single"/>
          <w:lang w:val="fr-BE"/>
        </w:rPr>
      </w:pPr>
    </w:p>
    <w:p w14:paraId="4EE5D075" w14:textId="77777777" w:rsidR="009677A1" w:rsidRDefault="009677A1" w:rsidP="009677A1">
      <w:pPr>
        <w:ind w:left="284" w:right="-148"/>
        <w:jc w:val="center"/>
        <w:rPr>
          <w:rFonts w:ascii="Times New Roman" w:hAnsi="Times New Roman" w:cs="Times New Roman"/>
          <w:b/>
          <w:bCs/>
          <w:u w:val="single"/>
          <w:lang w:val="fr-BE"/>
        </w:rPr>
      </w:pPr>
    </w:p>
    <w:p w14:paraId="44A18C4A" w14:textId="77777777" w:rsidR="009677A1" w:rsidRDefault="009677A1" w:rsidP="009677A1">
      <w:pPr>
        <w:ind w:left="284" w:right="-148"/>
        <w:jc w:val="center"/>
        <w:rPr>
          <w:rFonts w:ascii="Times New Roman" w:hAnsi="Times New Roman" w:cs="Times New Roman"/>
          <w:b/>
          <w:bCs/>
          <w:u w:val="single"/>
          <w:lang w:val="fr-BE"/>
        </w:rPr>
      </w:pPr>
    </w:p>
    <w:p w14:paraId="18F3264F" w14:textId="77777777" w:rsidR="009677A1" w:rsidRDefault="009677A1" w:rsidP="009677A1">
      <w:pPr>
        <w:ind w:left="284" w:right="-148"/>
        <w:jc w:val="center"/>
        <w:rPr>
          <w:rFonts w:ascii="Times New Roman" w:hAnsi="Times New Roman" w:cs="Times New Roman"/>
          <w:b/>
          <w:bCs/>
          <w:u w:val="single"/>
          <w:lang w:val="fr-BE"/>
        </w:rPr>
      </w:pPr>
    </w:p>
    <w:p w14:paraId="5DCBCA25" w14:textId="679EF0C7" w:rsidR="009677A1" w:rsidRDefault="009677A1" w:rsidP="009677A1">
      <w:pPr>
        <w:ind w:left="284" w:right="-148"/>
        <w:jc w:val="center"/>
        <w:rPr>
          <w:rFonts w:ascii="Times New Roman" w:hAnsi="Times New Roman" w:cs="Times New Roman"/>
          <w:b/>
          <w:bCs/>
          <w:u w:val="single"/>
          <w:lang w:val="fr-BE"/>
        </w:rPr>
      </w:pPr>
      <w:r w:rsidRPr="00FB584B">
        <w:rPr>
          <w:rFonts w:ascii="Times New Roman" w:hAnsi="Times New Roman" w:cs="Times New Roman"/>
          <w:b/>
          <w:bCs/>
          <w:u w:val="single"/>
          <w:lang w:val="fr-BE"/>
        </w:rPr>
        <w:t>DERNIERE PAGE</w:t>
      </w:r>
    </w:p>
    <w:p w14:paraId="38A41CD1" w14:textId="77777777" w:rsidR="009677A1" w:rsidRPr="00FB584B" w:rsidRDefault="009677A1" w:rsidP="009677A1">
      <w:pPr>
        <w:ind w:left="284" w:right="-148"/>
        <w:jc w:val="center"/>
        <w:rPr>
          <w:rFonts w:ascii="Times New Roman" w:hAnsi="Times New Roman" w:cs="Times New Roman"/>
          <w:b/>
          <w:bCs/>
          <w:u w:val="single"/>
          <w:lang w:val="fr-BE"/>
        </w:rPr>
      </w:pPr>
    </w:p>
    <w:p w14:paraId="6E16E7F2" w14:textId="77777777" w:rsidR="009677A1" w:rsidRPr="00FB584B" w:rsidRDefault="009677A1" w:rsidP="009677A1">
      <w:pPr>
        <w:ind w:left="284" w:right="-148"/>
        <w:jc w:val="center"/>
        <w:rPr>
          <w:rFonts w:ascii="Times New Roman" w:hAnsi="Times New Roman" w:cs="Times New Roman"/>
          <w:b/>
          <w:bCs/>
          <w:u w:val="single"/>
          <w:lang w:val="fr-BE"/>
        </w:rPr>
      </w:pPr>
    </w:p>
    <w:p w14:paraId="7FCD2E70" w14:textId="756DC4B8" w:rsidR="009677A1" w:rsidRPr="00FB584B" w:rsidRDefault="009677A1" w:rsidP="009677A1">
      <w:pPr>
        <w:ind w:left="284" w:right="-148"/>
        <w:jc w:val="center"/>
        <w:rPr>
          <w:rFonts w:ascii="Times New Roman" w:hAnsi="Times New Roman" w:cs="Times New Roman"/>
          <w:b/>
          <w:bCs/>
          <w:u w:val="single"/>
          <w:lang w:val="fr-BE"/>
        </w:rPr>
      </w:pPr>
      <w:r w:rsidRPr="00FB584B">
        <w:rPr>
          <w:rFonts w:ascii="Times New Roman" w:hAnsi="Times New Roman" w:cs="Times New Roman"/>
          <w:b/>
          <w:bCs/>
          <w:u w:val="single"/>
          <w:lang w:val="fr-BE"/>
        </w:rPr>
        <w:t>APPEL D’OFFRES OUVERT SUR OFFRES DE PRIX N°</w:t>
      </w:r>
      <w:r>
        <w:rPr>
          <w:rFonts w:ascii="Times New Roman" w:hAnsi="Times New Roman" w:cs="Times New Roman"/>
          <w:b/>
          <w:bCs/>
          <w:u w:val="single"/>
          <w:lang w:val="fr-BE"/>
        </w:rPr>
        <w:t>05</w:t>
      </w:r>
      <w:r w:rsidRPr="00FB584B">
        <w:rPr>
          <w:rFonts w:ascii="Times New Roman" w:hAnsi="Times New Roman" w:cs="Times New Roman"/>
          <w:b/>
          <w:bCs/>
          <w:u w:val="single"/>
          <w:lang w:val="fr-BE"/>
        </w:rPr>
        <w:t>/202</w:t>
      </w:r>
      <w:r w:rsidR="009C7898">
        <w:rPr>
          <w:rFonts w:ascii="Times New Roman" w:hAnsi="Times New Roman" w:cs="Times New Roman"/>
          <w:b/>
          <w:bCs/>
          <w:u w:val="single"/>
          <w:lang w:val="fr-BE"/>
        </w:rPr>
        <w:t>1</w:t>
      </w:r>
    </w:p>
    <w:p w14:paraId="7D7B84E1" w14:textId="77777777" w:rsidR="009677A1" w:rsidRPr="00FB584B" w:rsidRDefault="009677A1" w:rsidP="009677A1">
      <w:pPr>
        <w:ind w:left="284" w:right="-148"/>
        <w:jc w:val="center"/>
        <w:rPr>
          <w:rFonts w:ascii="Times New Roman" w:hAnsi="Times New Roman" w:cs="Times New Roman"/>
          <w:b/>
          <w:bCs/>
          <w:u w:val="single"/>
          <w:lang w:val="fr-BE"/>
        </w:rPr>
      </w:pPr>
    </w:p>
    <w:p w14:paraId="06A5B83C" w14:textId="77777777" w:rsidR="009677A1" w:rsidRPr="00FB584B" w:rsidRDefault="009677A1" w:rsidP="009677A1">
      <w:pPr>
        <w:ind w:left="284" w:right="-148"/>
        <w:jc w:val="center"/>
        <w:rPr>
          <w:rFonts w:ascii="Times New Roman" w:hAnsi="Times New Roman" w:cs="Times New Roman"/>
          <w:b/>
          <w:bCs/>
          <w:u w:val="single"/>
          <w:lang w:val="fr-BE"/>
        </w:rPr>
      </w:pPr>
      <w:r w:rsidRPr="00FB584B">
        <w:rPr>
          <w:rFonts w:ascii="Times New Roman" w:hAnsi="Times New Roman" w:cs="Times New Roman"/>
          <w:b/>
          <w:bCs/>
          <w:u w:val="single"/>
          <w:lang w:val="fr-BE"/>
        </w:rPr>
        <w:t>RESERVE AUX PETITES ET MOYENNES ENTREPRISES NATIONALES</w:t>
      </w:r>
    </w:p>
    <w:p w14:paraId="1E997917" w14:textId="77777777" w:rsidR="009677A1" w:rsidRPr="00FB584B" w:rsidRDefault="009677A1" w:rsidP="009677A1">
      <w:pPr>
        <w:ind w:right="-432"/>
        <w:jc w:val="both"/>
        <w:rPr>
          <w:rFonts w:ascii="Times New Roman" w:hAnsi="Times New Roman" w:cs="Times New Roman"/>
          <w:sz w:val="20"/>
          <w:lang w:val="fr-BE"/>
        </w:rPr>
      </w:pPr>
    </w:p>
    <w:p w14:paraId="00C7300A" w14:textId="0AF111C3" w:rsidR="009677A1" w:rsidRDefault="009677A1" w:rsidP="009677A1">
      <w:pPr>
        <w:spacing w:line="276" w:lineRule="auto"/>
        <w:ind w:right="-432"/>
        <w:jc w:val="both"/>
        <w:rPr>
          <w:rFonts w:ascii="Times New Roman" w:hAnsi="Times New Roman" w:cs="Times New Roman"/>
          <w:b/>
        </w:rPr>
      </w:pPr>
      <w:r w:rsidRPr="00FB584B">
        <w:rPr>
          <w:rFonts w:ascii="Times New Roman" w:hAnsi="Times New Roman" w:cs="Times New Roman"/>
          <w:b/>
          <w:bCs/>
          <w:u w:val="single"/>
          <w:lang w:val="fr-BE"/>
        </w:rPr>
        <w:t>Objet </w:t>
      </w:r>
      <w:r w:rsidRPr="00FB584B">
        <w:rPr>
          <w:rFonts w:ascii="Times New Roman" w:hAnsi="Times New Roman" w:cs="Times New Roman"/>
          <w:lang w:val="fr-BE"/>
        </w:rPr>
        <w:t xml:space="preserve">: </w:t>
      </w:r>
      <w:r>
        <w:rPr>
          <w:rFonts w:ascii="Times New Roman" w:hAnsi="Times New Roman" w:cs="Times New Roman"/>
          <w:b/>
          <w:lang w:val="fr-BE"/>
        </w:rPr>
        <w:t>A</w:t>
      </w:r>
      <w:r w:rsidRPr="00862E2B">
        <w:rPr>
          <w:rFonts w:ascii="Times New Roman" w:hAnsi="Times New Roman" w:cs="Times New Roman"/>
          <w:b/>
        </w:rPr>
        <w:t xml:space="preserve">chat des prestations de services au profit </w:t>
      </w:r>
      <w:r>
        <w:rPr>
          <w:rFonts w:ascii="Times New Roman" w:hAnsi="Times New Roman" w:cs="Times New Roman"/>
          <w:b/>
        </w:rPr>
        <w:t>du conseil national de la presse</w:t>
      </w:r>
      <w:r w:rsidRPr="00862E2B">
        <w:rPr>
          <w:rFonts w:ascii="Times New Roman" w:hAnsi="Times New Roman" w:cs="Times New Roman"/>
          <w:b/>
        </w:rPr>
        <w:t xml:space="preserve"> (Mise à disposition de chauffeurs). </w:t>
      </w:r>
    </w:p>
    <w:p w14:paraId="748AAA73" w14:textId="77777777" w:rsidR="009677A1" w:rsidRDefault="009677A1" w:rsidP="009677A1">
      <w:pPr>
        <w:spacing w:line="276" w:lineRule="auto"/>
        <w:ind w:right="-432"/>
        <w:jc w:val="both"/>
        <w:rPr>
          <w:rFonts w:ascii="Times New Roman" w:hAnsi="Times New Roman" w:cs="Times New Roman"/>
          <w:b/>
        </w:rPr>
      </w:pPr>
    </w:p>
    <w:p w14:paraId="06B9EE2D" w14:textId="77777777" w:rsidR="009677A1" w:rsidRPr="00FB584B" w:rsidRDefault="009677A1" w:rsidP="009677A1">
      <w:pPr>
        <w:spacing w:line="276" w:lineRule="auto"/>
        <w:ind w:right="-432"/>
        <w:jc w:val="both"/>
        <w:rPr>
          <w:rFonts w:ascii="Times New Roman" w:hAnsi="Times New Roman" w:cs="Times New Roman"/>
          <w:b/>
          <w:bCs/>
          <w:color w:val="000000"/>
          <w:lang w:val="fr-BE" w:bidi="ar-MA"/>
        </w:rPr>
      </w:pPr>
      <w:r w:rsidRPr="00FB584B">
        <w:rPr>
          <w:rFonts w:ascii="Times New Roman" w:eastAsia="Arial Unicode MS" w:hAnsi="Times New Roman" w:cs="Times New Roman"/>
          <w:b/>
          <w:bCs/>
          <w:color w:val="000000"/>
          <w:u w:val="single"/>
          <w:lang w:val="fr-BE" w:bidi="ar-MA"/>
        </w:rPr>
        <w:t xml:space="preserve">Montant du Marché </w:t>
      </w:r>
      <w:r w:rsidRPr="00FB584B">
        <w:rPr>
          <w:rFonts w:ascii="Times New Roman" w:hAnsi="Times New Roman" w:cs="Times New Roman"/>
          <w:b/>
          <w:bCs/>
          <w:color w:val="000000"/>
          <w:lang w:val="fr-BE" w:bidi="ar-MA"/>
        </w:rPr>
        <w:t xml:space="preserve">: </w:t>
      </w:r>
      <w:r w:rsidRPr="00FB584B">
        <w:rPr>
          <w:rFonts w:ascii="Times New Roman" w:hAnsi="Times New Roman" w:cs="Times New Roman"/>
          <w:b/>
          <w:bCs/>
          <w:color w:val="000000"/>
          <w:lang w:val="fr-BE" w:bidi="ar-MA"/>
        </w:rPr>
        <w:tab/>
      </w:r>
    </w:p>
    <w:p w14:paraId="25F2DEAF" w14:textId="77777777" w:rsidR="009677A1" w:rsidRPr="00FB584B" w:rsidRDefault="009677A1" w:rsidP="009677A1">
      <w:pPr>
        <w:spacing w:before="240"/>
        <w:rPr>
          <w:rFonts w:ascii="Times New Roman" w:hAnsi="Times New Roman" w:cs="Times New Roman"/>
          <w:b/>
          <w:bCs/>
          <w:color w:val="000000"/>
          <w:sz w:val="22"/>
          <w:szCs w:val="22"/>
          <w:u w:val="single"/>
          <w:lang w:val="fr-BE"/>
        </w:rPr>
      </w:pPr>
      <w:r w:rsidRPr="00FB584B">
        <w:rPr>
          <w:rFonts w:ascii="Times New Roman" w:hAnsi="Times New Roman" w:cs="Times New Roman"/>
          <w:b/>
          <w:bCs/>
          <w:color w:val="000000"/>
          <w:sz w:val="26"/>
          <w:szCs w:val="26"/>
          <w:lang w:val="fr-BE"/>
        </w:rPr>
        <w:t>En chiffres :</w:t>
      </w:r>
      <w:r w:rsidRPr="00FB584B">
        <w:rPr>
          <w:rFonts w:ascii="Times New Roman" w:hAnsi="Times New Roman" w:cs="Times New Roman"/>
          <w:b/>
          <w:bCs/>
          <w:color w:val="000000"/>
          <w:sz w:val="22"/>
          <w:szCs w:val="22"/>
          <w:lang w:val="fr-BE"/>
        </w:rPr>
        <w:t xml:space="preserve"> …………………………………………………………………</w:t>
      </w:r>
      <w:r w:rsidRPr="00FB584B">
        <w:rPr>
          <w:rFonts w:ascii="Times New Roman" w:hAnsi="Times New Roman" w:cs="Times New Roman"/>
          <w:b/>
          <w:bCs/>
          <w:smallCaps/>
          <w:color w:val="000000"/>
          <w:sz w:val="26"/>
          <w:szCs w:val="26"/>
          <w:lang w:val="fr-BE"/>
        </w:rPr>
        <w:t>dhs ttc</w:t>
      </w:r>
    </w:p>
    <w:p w14:paraId="7155AB19" w14:textId="77777777" w:rsidR="009677A1" w:rsidRPr="009677A1" w:rsidRDefault="009677A1" w:rsidP="009677A1">
      <w:pPr>
        <w:pStyle w:val="Titre7"/>
        <w:rPr>
          <w:rFonts w:ascii="Times New Roman" w:eastAsia="Calibri" w:hAnsi="Times New Roman" w:cs="Times New Roman"/>
          <w:b/>
          <w:bCs/>
          <w:i w:val="0"/>
          <w:iCs w:val="0"/>
          <w:color w:val="000000"/>
          <w:sz w:val="26"/>
          <w:szCs w:val="26"/>
          <w:lang w:val="fr-BE"/>
        </w:rPr>
      </w:pPr>
      <w:r w:rsidRPr="009677A1">
        <w:rPr>
          <w:rFonts w:ascii="Times New Roman" w:eastAsia="Calibri" w:hAnsi="Times New Roman" w:cs="Times New Roman"/>
          <w:b/>
          <w:bCs/>
          <w:i w:val="0"/>
          <w:iCs w:val="0"/>
          <w:color w:val="000000"/>
          <w:sz w:val="26"/>
          <w:szCs w:val="26"/>
          <w:lang w:val="fr-BE"/>
        </w:rPr>
        <w:t xml:space="preserve">En toutes lettres : ………………………………………………………………dhs ttc </w:t>
      </w:r>
    </w:p>
    <w:p w14:paraId="7E91E1E1" w14:textId="77777777" w:rsidR="009677A1" w:rsidRPr="00FB584B" w:rsidRDefault="009677A1" w:rsidP="009677A1">
      <w:pPr>
        <w:rPr>
          <w:rFonts w:ascii="Times New Roman" w:hAnsi="Times New Roman" w:cs="Times New Roman"/>
          <w:b/>
          <w:bCs/>
          <w:color w:val="000000"/>
          <w:lang w:val="fr-BE" w:bidi="ar-MA"/>
        </w:rPr>
      </w:pPr>
    </w:p>
    <w:tbl>
      <w:tblPr>
        <w:tblW w:w="0" w:type="auto"/>
        <w:tblInd w:w="474" w:type="dxa"/>
        <w:tblLook w:val="01E0" w:firstRow="1" w:lastRow="1" w:firstColumn="1" w:lastColumn="1" w:noHBand="0" w:noVBand="0"/>
      </w:tblPr>
      <w:tblGrid>
        <w:gridCol w:w="4304"/>
        <w:gridCol w:w="4294"/>
      </w:tblGrid>
      <w:tr w:rsidR="009677A1" w:rsidRPr="00FB584B" w14:paraId="17880EF0" w14:textId="77777777" w:rsidTr="007829D1">
        <w:trPr>
          <w:trHeight w:val="1182"/>
        </w:trPr>
        <w:tc>
          <w:tcPr>
            <w:tcW w:w="4403" w:type="dxa"/>
          </w:tcPr>
          <w:p w14:paraId="3D93620F" w14:textId="77777777" w:rsidR="009677A1" w:rsidRPr="00FB584B" w:rsidRDefault="009677A1" w:rsidP="007829D1">
            <w:pPr>
              <w:spacing w:line="360" w:lineRule="exact"/>
              <w:ind w:right="141"/>
              <w:rPr>
                <w:rFonts w:ascii="Times New Roman" w:hAnsi="Times New Roman" w:cs="Times New Roman"/>
                <w:b/>
                <w:bCs/>
                <w:u w:val="single"/>
                <w:lang w:val="fr-BE"/>
              </w:rPr>
            </w:pPr>
            <w:r w:rsidRPr="00FB584B">
              <w:rPr>
                <w:rFonts w:ascii="Times New Roman" w:hAnsi="Times New Roman" w:cs="Times New Roman"/>
                <w:b/>
                <w:bCs/>
                <w:u w:val="single"/>
                <w:lang w:val="fr-BE"/>
              </w:rPr>
              <w:t>DRESSE PAR</w:t>
            </w:r>
          </w:p>
          <w:p w14:paraId="5A25B3E3" w14:textId="77777777" w:rsidR="009677A1" w:rsidRPr="00FB584B" w:rsidRDefault="009677A1" w:rsidP="007829D1">
            <w:pPr>
              <w:spacing w:line="360" w:lineRule="exact"/>
              <w:ind w:right="141"/>
              <w:jc w:val="center"/>
              <w:rPr>
                <w:rFonts w:ascii="Times New Roman" w:hAnsi="Times New Roman" w:cs="Times New Roman"/>
                <w:lang w:val="fr-BE"/>
              </w:rPr>
            </w:pPr>
          </w:p>
          <w:p w14:paraId="7372EE84" w14:textId="77777777" w:rsidR="009677A1" w:rsidRPr="00FB584B" w:rsidRDefault="009677A1" w:rsidP="007829D1">
            <w:pPr>
              <w:spacing w:line="360" w:lineRule="exact"/>
              <w:ind w:right="141"/>
              <w:jc w:val="center"/>
              <w:rPr>
                <w:rFonts w:ascii="Times New Roman" w:hAnsi="Times New Roman" w:cs="Times New Roman"/>
                <w:lang w:val="fr-BE"/>
              </w:rPr>
            </w:pPr>
          </w:p>
          <w:p w14:paraId="1B35431A" w14:textId="77777777" w:rsidR="009677A1" w:rsidRPr="00FB584B" w:rsidRDefault="009677A1" w:rsidP="007829D1">
            <w:pPr>
              <w:spacing w:line="360" w:lineRule="exact"/>
              <w:ind w:right="141"/>
              <w:jc w:val="center"/>
              <w:rPr>
                <w:rFonts w:ascii="Times New Roman" w:hAnsi="Times New Roman" w:cs="Times New Roman"/>
                <w:lang w:val="fr-BE"/>
              </w:rPr>
            </w:pPr>
          </w:p>
        </w:tc>
        <w:tc>
          <w:tcPr>
            <w:tcW w:w="4403" w:type="dxa"/>
          </w:tcPr>
          <w:p w14:paraId="655C0DBE" w14:textId="2DBDD381" w:rsidR="009677A1" w:rsidRPr="00FB584B" w:rsidRDefault="009677A1" w:rsidP="007829D1">
            <w:pPr>
              <w:spacing w:line="360" w:lineRule="exact"/>
              <w:ind w:right="141"/>
              <w:jc w:val="center"/>
              <w:rPr>
                <w:rFonts w:ascii="Times New Roman" w:hAnsi="Times New Roman" w:cs="Times New Roman"/>
                <w:b/>
                <w:bCs/>
                <w:u w:val="single"/>
                <w:lang w:val="fr-BE"/>
              </w:rPr>
            </w:pPr>
            <w:r w:rsidRPr="00FB584B">
              <w:rPr>
                <w:rFonts w:ascii="Times New Roman" w:hAnsi="Times New Roman" w:cs="Times New Roman"/>
                <w:noProof/>
                <w:lang w:val="fr-BE"/>
              </w:rPr>
              <mc:AlternateContent>
                <mc:Choice Requires="wps">
                  <w:drawing>
                    <wp:anchor distT="0" distB="0" distL="114300" distR="114300" simplePos="0" relativeHeight="251659264" behindDoc="0" locked="0" layoutInCell="1" allowOverlap="1" wp14:anchorId="023ED095" wp14:editId="093768D8">
                      <wp:simplePos x="0" y="0"/>
                      <wp:positionH relativeFrom="column">
                        <wp:posOffset>210185</wp:posOffset>
                      </wp:positionH>
                      <wp:positionV relativeFrom="paragraph">
                        <wp:posOffset>268605</wp:posOffset>
                      </wp:positionV>
                      <wp:extent cx="272415" cy="463550"/>
                      <wp:effectExtent l="0" t="0" r="6985" b="635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463550"/>
                              </a:xfrm>
                              <a:prstGeom prst="rect">
                                <a:avLst/>
                              </a:prstGeom>
                              <a:solidFill>
                                <a:sysClr val="window" lastClr="FFFFFF"/>
                              </a:solidFill>
                              <a:ln w="6350">
                                <a:noFill/>
                              </a:ln>
                              <a:effectLst/>
                            </wps:spPr>
                            <wps:txbx>
                              <w:txbxContent>
                                <w:p w14:paraId="3ED48EC3" w14:textId="77777777" w:rsidR="009677A1" w:rsidRDefault="009677A1" w:rsidP="009677A1">
                                  <w:pPr>
                                    <w:jc w:val="right"/>
                                  </w:pPr>
                                </w:p>
                                <w:p w14:paraId="7B75B63D" w14:textId="77777777" w:rsidR="009677A1" w:rsidRDefault="009677A1" w:rsidP="009677A1">
                                  <w:pPr>
                                    <w:jc w:val="right"/>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23ED095" id="_x0000_t202" coordsize="21600,21600" o:spt="202" path="m,l,21600r21600,l21600,xe">
                      <v:stroke joinstyle="miter"/>
                      <v:path gradientshapeok="t" o:connecttype="rect"/>
                    </v:shapetype>
                    <v:shape id="Zone de texte 5" o:spid="_x0000_s1026" type="#_x0000_t202" style="position:absolute;left:0;text-align:left;margin-left:16.55pt;margin-top:21.15pt;width:21.45pt;height:3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" fillcolor="window" stroked="f" strokeweight=".5pt">
                      <v:textbox style="mso-fit-shape-to-text:t">
                        <w:txbxContent>
                          <w:p w14:paraId="3ED48EC3" w14:textId="77777777" w:rsidR="009677A1" w:rsidRDefault="009677A1" w:rsidP="009677A1">
                            <w:pPr>
                              <w:jc w:val="right"/>
                            </w:pPr>
                          </w:p>
                          <w:p w14:paraId="7B75B63D" w14:textId="77777777" w:rsidR="009677A1" w:rsidRDefault="009677A1" w:rsidP="009677A1">
                            <w:pPr>
                              <w:jc w:val="right"/>
                            </w:pPr>
                          </w:p>
                        </w:txbxContent>
                      </v:textbox>
                    </v:shape>
                  </w:pict>
                </mc:Fallback>
              </mc:AlternateContent>
            </w:r>
            <w:r w:rsidRPr="00FB584B">
              <w:rPr>
                <w:rFonts w:ascii="Times New Roman" w:hAnsi="Times New Roman" w:cs="Times New Roman"/>
                <w:lang w:val="fr-BE"/>
              </w:rPr>
              <w:t xml:space="preserve">          </w:t>
            </w:r>
            <w:r w:rsidRPr="00FB584B">
              <w:rPr>
                <w:rFonts w:ascii="Times New Roman" w:hAnsi="Times New Roman" w:cs="Times New Roman"/>
                <w:b/>
                <w:bCs/>
                <w:u w:val="single"/>
                <w:lang w:val="fr-BE"/>
              </w:rPr>
              <w:t>LE MAITRE D’OUVRAGE</w:t>
            </w:r>
          </w:p>
        </w:tc>
      </w:tr>
      <w:tr w:rsidR="009677A1" w:rsidRPr="00FB584B" w14:paraId="767EFE2D" w14:textId="77777777" w:rsidTr="007829D1">
        <w:trPr>
          <w:trHeight w:val="1191"/>
        </w:trPr>
        <w:tc>
          <w:tcPr>
            <w:tcW w:w="4403" w:type="dxa"/>
          </w:tcPr>
          <w:p w14:paraId="59B1C9A7" w14:textId="77777777" w:rsidR="009677A1" w:rsidRPr="00FB584B" w:rsidRDefault="009677A1" w:rsidP="007829D1">
            <w:pPr>
              <w:spacing w:line="360" w:lineRule="exact"/>
              <w:ind w:right="141"/>
              <w:jc w:val="center"/>
              <w:rPr>
                <w:rFonts w:ascii="Times New Roman" w:hAnsi="Times New Roman" w:cs="Times New Roman"/>
                <w:lang w:val="fr-BE"/>
              </w:rPr>
            </w:pPr>
          </w:p>
          <w:p w14:paraId="1491FBEA" w14:textId="77777777" w:rsidR="009677A1" w:rsidRPr="00FB584B" w:rsidRDefault="009677A1" w:rsidP="007829D1">
            <w:pPr>
              <w:spacing w:line="360" w:lineRule="exact"/>
              <w:ind w:right="141"/>
              <w:jc w:val="center"/>
              <w:rPr>
                <w:rFonts w:ascii="Times New Roman" w:hAnsi="Times New Roman" w:cs="Times New Roman"/>
                <w:lang w:val="fr-BE"/>
              </w:rPr>
            </w:pPr>
          </w:p>
          <w:p w14:paraId="3F79F73B" w14:textId="77777777" w:rsidR="009677A1" w:rsidRPr="00FB584B" w:rsidRDefault="009677A1" w:rsidP="007829D1">
            <w:pPr>
              <w:spacing w:line="360" w:lineRule="exact"/>
              <w:ind w:right="141"/>
              <w:rPr>
                <w:rFonts w:ascii="Times New Roman" w:hAnsi="Times New Roman" w:cs="Times New Roman"/>
                <w:b/>
                <w:bCs/>
                <w:u w:val="single"/>
                <w:lang w:val="fr-BE"/>
              </w:rPr>
            </w:pPr>
          </w:p>
          <w:p w14:paraId="450E6741" w14:textId="77777777" w:rsidR="009677A1" w:rsidRPr="00FB584B" w:rsidRDefault="009677A1" w:rsidP="007829D1">
            <w:pPr>
              <w:spacing w:line="360" w:lineRule="exact"/>
              <w:ind w:right="141"/>
              <w:rPr>
                <w:rFonts w:ascii="Times New Roman" w:hAnsi="Times New Roman" w:cs="Times New Roman"/>
                <w:b/>
                <w:bCs/>
                <w:u w:val="single"/>
                <w:lang w:val="fr-BE"/>
              </w:rPr>
            </w:pPr>
            <w:r w:rsidRPr="00FB584B">
              <w:rPr>
                <w:rFonts w:ascii="Times New Roman" w:hAnsi="Times New Roman" w:cs="Times New Roman"/>
                <w:b/>
                <w:bCs/>
                <w:u w:val="single"/>
                <w:lang w:val="fr-BE"/>
              </w:rPr>
              <w:t>LE PRESTATAIRE</w:t>
            </w:r>
          </w:p>
          <w:p w14:paraId="549BF3C4" w14:textId="77777777" w:rsidR="009677A1" w:rsidRPr="00FB584B" w:rsidRDefault="009677A1" w:rsidP="007829D1">
            <w:pPr>
              <w:spacing w:line="360" w:lineRule="exact"/>
              <w:ind w:right="141"/>
              <w:jc w:val="center"/>
              <w:rPr>
                <w:rFonts w:ascii="Times New Roman" w:hAnsi="Times New Roman" w:cs="Times New Roman"/>
                <w:lang w:val="fr-BE"/>
              </w:rPr>
            </w:pPr>
          </w:p>
          <w:p w14:paraId="7DE38728" w14:textId="77777777" w:rsidR="009677A1" w:rsidRPr="00FB584B" w:rsidRDefault="009677A1" w:rsidP="007829D1">
            <w:pPr>
              <w:spacing w:line="360" w:lineRule="exact"/>
              <w:ind w:right="141"/>
              <w:jc w:val="center"/>
              <w:rPr>
                <w:rFonts w:ascii="Times New Roman" w:hAnsi="Times New Roman" w:cs="Times New Roman"/>
                <w:lang w:val="fr-BE"/>
              </w:rPr>
            </w:pPr>
          </w:p>
          <w:p w14:paraId="1CC50B62" w14:textId="77777777" w:rsidR="009677A1" w:rsidRPr="00FB584B" w:rsidRDefault="009677A1" w:rsidP="007829D1">
            <w:pPr>
              <w:spacing w:line="360" w:lineRule="exact"/>
              <w:ind w:right="141"/>
              <w:jc w:val="center"/>
              <w:rPr>
                <w:rFonts w:ascii="Times New Roman" w:hAnsi="Times New Roman" w:cs="Times New Roman"/>
                <w:lang w:val="fr-BE"/>
              </w:rPr>
            </w:pPr>
          </w:p>
          <w:p w14:paraId="4E528033" w14:textId="77777777" w:rsidR="009677A1" w:rsidRPr="00FB584B" w:rsidRDefault="009677A1" w:rsidP="007829D1">
            <w:pPr>
              <w:spacing w:line="360" w:lineRule="exact"/>
              <w:ind w:right="141"/>
              <w:jc w:val="center"/>
              <w:rPr>
                <w:rFonts w:ascii="Times New Roman" w:hAnsi="Times New Roman" w:cs="Times New Roman"/>
                <w:lang w:val="fr-BE"/>
              </w:rPr>
            </w:pPr>
          </w:p>
          <w:p w14:paraId="4E0CF6F3" w14:textId="77777777" w:rsidR="009677A1" w:rsidRPr="00FB584B" w:rsidRDefault="009677A1" w:rsidP="007829D1">
            <w:pPr>
              <w:spacing w:line="360" w:lineRule="exact"/>
              <w:ind w:right="141"/>
              <w:jc w:val="center"/>
              <w:rPr>
                <w:rFonts w:ascii="Times New Roman" w:hAnsi="Times New Roman" w:cs="Times New Roman"/>
                <w:lang w:val="fr-BE"/>
              </w:rPr>
            </w:pPr>
          </w:p>
          <w:p w14:paraId="626A9A9F" w14:textId="77777777" w:rsidR="009677A1" w:rsidRPr="00FB584B" w:rsidRDefault="009677A1" w:rsidP="007829D1">
            <w:pPr>
              <w:spacing w:line="360" w:lineRule="exact"/>
              <w:ind w:right="141"/>
              <w:jc w:val="center"/>
              <w:rPr>
                <w:rFonts w:ascii="Times New Roman" w:hAnsi="Times New Roman" w:cs="Times New Roman"/>
                <w:lang w:val="fr-BE"/>
              </w:rPr>
            </w:pPr>
          </w:p>
          <w:p w14:paraId="2EBAB781" w14:textId="77777777" w:rsidR="009677A1" w:rsidRPr="00FB584B" w:rsidRDefault="009677A1" w:rsidP="007829D1">
            <w:pPr>
              <w:spacing w:line="360" w:lineRule="exact"/>
              <w:ind w:right="141"/>
              <w:jc w:val="center"/>
              <w:rPr>
                <w:rFonts w:ascii="Times New Roman" w:hAnsi="Times New Roman" w:cs="Times New Roman"/>
                <w:lang w:val="fr-BE"/>
              </w:rPr>
            </w:pPr>
          </w:p>
        </w:tc>
        <w:tc>
          <w:tcPr>
            <w:tcW w:w="4403" w:type="dxa"/>
          </w:tcPr>
          <w:p w14:paraId="4C1E9F5D" w14:textId="77777777" w:rsidR="009677A1" w:rsidRPr="00FB584B" w:rsidRDefault="009677A1" w:rsidP="007829D1">
            <w:pPr>
              <w:spacing w:line="360" w:lineRule="exact"/>
              <w:ind w:right="141"/>
              <w:rPr>
                <w:rFonts w:ascii="Times New Roman" w:hAnsi="Times New Roman" w:cs="Times New Roman"/>
                <w:lang w:val="fr-BE"/>
              </w:rPr>
            </w:pPr>
          </w:p>
          <w:p w14:paraId="4DD481E9" w14:textId="77777777" w:rsidR="009677A1" w:rsidRPr="00FB584B" w:rsidRDefault="009677A1" w:rsidP="007829D1">
            <w:pPr>
              <w:spacing w:line="360" w:lineRule="exact"/>
              <w:ind w:right="141"/>
              <w:rPr>
                <w:rFonts w:ascii="Times New Roman" w:hAnsi="Times New Roman" w:cs="Times New Roman"/>
                <w:lang w:val="fr-BE"/>
              </w:rPr>
            </w:pPr>
          </w:p>
          <w:p w14:paraId="6C889A4A" w14:textId="77777777" w:rsidR="009677A1" w:rsidRPr="00FB584B" w:rsidRDefault="009677A1" w:rsidP="007829D1">
            <w:pPr>
              <w:spacing w:line="360" w:lineRule="exact"/>
              <w:ind w:right="141"/>
              <w:rPr>
                <w:rFonts w:ascii="Times New Roman" w:hAnsi="Times New Roman" w:cs="Times New Roman"/>
                <w:lang w:val="fr-BE"/>
              </w:rPr>
            </w:pPr>
          </w:p>
          <w:p w14:paraId="4F93F022" w14:textId="77777777" w:rsidR="009677A1" w:rsidRPr="00FB584B" w:rsidRDefault="009677A1" w:rsidP="007829D1">
            <w:pPr>
              <w:spacing w:line="360" w:lineRule="exact"/>
              <w:ind w:right="141" w:firstLine="1450"/>
              <w:rPr>
                <w:rFonts w:ascii="Times New Roman" w:hAnsi="Times New Roman" w:cs="Times New Roman"/>
                <w:lang w:val="fr-BE"/>
              </w:rPr>
            </w:pPr>
          </w:p>
          <w:p w14:paraId="79702DE0" w14:textId="77777777" w:rsidR="009677A1" w:rsidRPr="00FB584B" w:rsidRDefault="009677A1" w:rsidP="007829D1">
            <w:pPr>
              <w:spacing w:line="360" w:lineRule="exact"/>
              <w:ind w:right="141" w:firstLine="1450"/>
              <w:rPr>
                <w:rFonts w:ascii="Times New Roman" w:hAnsi="Times New Roman" w:cs="Times New Roman"/>
                <w:lang w:val="fr-BE"/>
              </w:rPr>
            </w:pPr>
          </w:p>
          <w:p w14:paraId="5F9CEF4C" w14:textId="77777777" w:rsidR="009677A1" w:rsidRPr="00FB584B" w:rsidRDefault="009677A1" w:rsidP="007829D1">
            <w:pPr>
              <w:spacing w:line="360" w:lineRule="exact"/>
              <w:ind w:right="141" w:firstLine="1450"/>
              <w:rPr>
                <w:rFonts w:ascii="Times New Roman" w:hAnsi="Times New Roman" w:cs="Times New Roman"/>
                <w:lang w:val="fr-BE"/>
              </w:rPr>
            </w:pPr>
          </w:p>
          <w:p w14:paraId="22951971" w14:textId="77777777" w:rsidR="009677A1" w:rsidRPr="00FB584B" w:rsidRDefault="009677A1" w:rsidP="007829D1">
            <w:pPr>
              <w:spacing w:line="360" w:lineRule="exact"/>
              <w:ind w:right="141"/>
              <w:rPr>
                <w:rFonts w:ascii="Times New Roman" w:hAnsi="Times New Roman" w:cs="Times New Roman"/>
                <w:lang w:val="fr-BE"/>
              </w:rPr>
            </w:pPr>
          </w:p>
          <w:p w14:paraId="4CFDCDEE" w14:textId="77777777" w:rsidR="009677A1" w:rsidRPr="00FB584B" w:rsidRDefault="009677A1" w:rsidP="007829D1">
            <w:pPr>
              <w:spacing w:line="360" w:lineRule="exact"/>
              <w:ind w:right="141" w:firstLine="1450"/>
              <w:rPr>
                <w:rFonts w:ascii="Times New Roman" w:hAnsi="Times New Roman" w:cs="Times New Roman"/>
                <w:lang w:val="fr-BE"/>
              </w:rPr>
            </w:pPr>
          </w:p>
          <w:p w14:paraId="3FD2010C" w14:textId="77777777" w:rsidR="009677A1" w:rsidRPr="00FB584B" w:rsidRDefault="009677A1" w:rsidP="007829D1">
            <w:pPr>
              <w:spacing w:line="360" w:lineRule="exact"/>
              <w:ind w:right="141" w:firstLine="1450"/>
              <w:rPr>
                <w:rFonts w:ascii="Times New Roman" w:hAnsi="Times New Roman" w:cs="Times New Roman"/>
                <w:lang w:val="fr-BE"/>
              </w:rPr>
            </w:pPr>
          </w:p>
        </w:tc>
      </w:tr>
    </w:tbl>
    <w:p w14:paraId="00E9F5DE" w14:textId="77777777" w:rsidR="009677A1" w:rsidRPr="00E7020D" w:rsidRDefault="009677A1" w:rsidP="009677A1">
      <w:pPr>
        <w:spacing w:before="240"/>
        <w:rPr>
          <w:rFonts w:ascii="Times New Roman" w:hAnsi="Times New Roman" w:cs="Times New Roman"/>
          <w:b/>
          <w:bCs/>
          <w:color w:val="000000"/>
          <w:sz w:val="22"/>
          <w:szCs w:val="22"/>
        </w:rPr>
      </w:pPr>
    </w:p>
    <w:p w14:paraId="4D1CD9D5" w14:textId="77777777" w:rsidR="009677A1" w:rsidRPr="009677A1" w:rsidRDefault="009677A1" w:rsidP="009677A1">
      <w:pPr>
        <w:rPr>
          <w:lang w:val="fr-BE"/>
        </w:rPr>
      </w:pPr>
    </w:p>
    <w:sectPr w:rsidR="009677A1" w:rsidRPr="009677A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9C22" w14:textId="77777777" w:rsidR="009A44DB" w:rsidRDefault="009A44DB">
      <w:r>
        <w:separator/>
      </w:r>
    </w:p>
  </w:endnote>
  <w:endnote w:type="continuationSeparator" w:id="0">
    <w:p w14:paraId="6EF72BCF" w14:textId="77777777" w:rsidR="009A44DB" w:rsidRDefault="009A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rrington">
    <w:panose1 w:val="04040505050A0202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4E8EF" w14:textId="77777777" w:rsidR="009A44DB" w:rsidRDefault="009A44DB">
      <w:r>
        <w:separator/>
      </w:r>
    </w:p>
  </w:footnote>
  <w:footnote w:type="continuationSeparator" w:id="0">
    <w:p w14:paraId="62062903" w14:textId="77777777" w:rsidR="009A44DB" w:rsidRDefault="009A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AB3D" w14:textId="73A7B6DA" w:rsidR="00A7020C" w:rsidRDefault="00A7020C">
    <w:pPr>
      <w:pStyle w:val="En-tte"/>
      <w:rPr>
        <w:rtl/>
      </w:rPr>
    </w:pPr>
  </w:p>
  <w:p w14:paraId="041EB6D2" w14:textId="29583FE0" w:rsidR="00A7020C" w:rsidRDefault="00A7020C">
    <w:pPr>
      <w:pStyle w:val="En-tte"/>
      <w:rPr>
        <w:rtl/>
      </w:rPr>
    </w:pPr>
  </w:p>
  <w:p w14:paraId="399746F2" w14:textId="77777777" w:rsidR="00A7020C" w:rsidRDefault="00A702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97ABF"/>
    <w:multiLevelType w:val="multilevel"/>
    <w:tmpl w:val="F3C45186"/>
    <w:lvl w:ilvl="0">
      <w:start w:val="1"/>
      <w:numFmt w:val="lowerLetter"/>
      <w:lvlText w:val="%1)"/>
      <w:lvlJc w:val="left"/>
      <w:pPr>
        <w:tabs>
          <w:tab w:val="num" w:pos="502"/>
        </w:tabs>
        <w:ind w:left="502" w:hanging="360"/>
      </w:pPr>
      <w:rPr>
        <w:rFonts w:hint="default"/>
        <w:b/>
        <w:bCs/>
      </w:rPr>
    </w:lvl>
    <w:lvl w:ilvl="1">
      <w:start w:val="1"/>
      <w:numFmt w:val="lowerLetter"/>
      <w:lvlText w:val="%2)"/>
      <w:lvlJc w:val="left"/>
      <w:pPr>
        <w:tabs>
          <w:tab w:val="num" w:pos="862"/>
        </w:tabs>
        <w:ind w:left="862" w:hanging="360"/>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1" w15:restartNumberingAfterBreak="0">
    <w:nsid w:val="3B600853"/>
    <w:multiLevelType w:val="hybridMultilevel"/>
    <w:tmpl w:val="20DABE0C"/>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 w15:restartNumberingAfterBreak="0">
    <w:nsid w:val="4FAD54EE"/>
    <w:multiLevelType w:val="hybridMultilevel"/>
    <w:tmpl w:val="801C3A72"/>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42850"/>
    <w:multiLevelType w:val="hybridMultilevel"/>
    <w:tmpl w:val="3A22AE4C"/>
    <w:lvl w:ilvl="0" w:tplc="EB9EA2D2">
      <w:start w:val="3"/>
      <w:numFmt w:val="upperLetter"/>
      <w:lvlText w:val="%1)"/>
      <w:lvlJc w:val="left"/>
      <w:pPr>
        <w:ind w:left="720" w:hanging="360"/>
      </w:pPr>
      <w:rPr>
        <w:rFonts w:ascii="Times New Roman" w:hAnsi="Times New Roman" w:cs="Times New Roman" w:hint="default"/>
        <w:b/>
        <w:bCs/>
      </w:rPr>
    </w:lvl>
    <w:lvl w:ilvl="1" w:tplc="15F25B7E">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16A5F89"/>
    <w:multiLevelType w:val="hybridMultilevel"/>
    <w:tmpl w:val="9A8A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2350"/>
    <w:multiLevelType w:val="hybridMultilevel"/>
    <w:tmpl w:val="72161F06"/>
    <w:lvl w:ilvl="0" w:tplc="040C0001">
      <w:start w:val="1"/>
      <w:numFmt w:val="bullet"/>
      <w:lvlText w:val=""/>
      <w:lvlJc w:val="left"/>
      <w:pPr>
        <w:tabs>
          <w:tab w:val="num" w:pos="1065"/>
        </w:tabs>
        <w:ind w:left="1065" w:hanging="360"/>
      </w:pPr>
      <w:rPr>
        <w:rFonts w:ascii="Symbol" w:hAnsi="Symbol" w:hint="default"/>
      </w:rPr>
    </w:lvl>
    <w:lvl w:ilvl="1" w:tplc="FECA1638">
      <w:numFmt w:val="bullet"/>
      <w:lvlText w:val=""/>
      <w:lvlJc w:val="left"/>
      <w:pPr>
        <w:tabs>
          <w:tab w:val="num" w:pos="928"/>
        </w:tabs>
        <w:ind w:left="928" w:hanging="360"/>
      </w:pPr>
      <w:rPr>
        <w:rFonts w:ascii="Symbol" w:eastAsia="Times New Roman"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start w:val="1"/>
      <w:numFmt w:val="bullet"/>
      <w:lvlText w:val="o"/>
      <w:lvlJc w:val="left"/>
      <w:pPr>
        <w:tabs>
          <w:tab w:val="num" w:pos="3945"/>
        </w:tabs>
        <w:ind w:left="3945" w:hanging="360"/>
      </w:pPr>
      <w:rPr>
        <w:rFonts w:ascii="Courier New" w:hAnsi="Courier New" w:hint="default"/>
      </w:rPr>
    </w:lvl>
    <w:lvl w:ilvl="5" w:tplc="040C0005">
      <w:start w:val="1"/>
      <w:numFmt w:val="bullet"/>
      <w:lvlText w:val=""/>
      <w:lvlJc w:val="left"/>
      <w:pPr>
        <w:tabs>
          <w:tab w:val="num" w:pos="4665"/>
        </w:tabs>
        <w:ind w:left="4665" w:hanging="360"/>
      </w:pPr>
      <w:rPr>
        <w:rFonts w:ascii="Wingdings" w:hAnsi="Wingdings" w:hint="default"/>
      </w:rPr>
    </w:lvl>
    <w:lvl w:ilvl="6" w:tplc="040C0001">
      <w:start w:val="1"/>
      <w:numFmt w:val="bullet"/>
      <w:lvlText w:val=""/>
      <w:lvlJc w:val="left"/>
      <w:pPr>
        <w:tabs>
          <w:tab w:val="num" w:pos="5385"/>
        </w:tabs>
        <w:ind w:left="5385" w:hanging="360"/>
      </w:pPr>
      <w:rPr>
        <w:rFonts w:ascii="Symbol" w:hAnsi="Symbol" w:hint="default"/>
      </w:rPr>
    </w:lvl>
    <w:lvl w:ilvl="7" w:tplc="040C0003">
      <w:start w:val="1"/>
      <w:numFmt w:val="bullet"/>
      <w:lvlText w:val="o"/>
      <w:lvlJc w:val="left"/>
      <w:pPr>
        <w:tabs>
          <w:tab w:val="num" w:pos="6105"/>
        </w:tabs>
        <w:ind w:left="6105" w:hanging="360"/>
      </w:pPr>
      <w:rPr>
        <w:rFonts w:ascii="Courier New" w:hAnsi="Courier New" w:hint="default"/>
      </w:rPr>
    </w:lvl>
    <w:lvl w:ilvl="8" w:tplc="040C0005">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721C69AA"/>
    <w:multiLevelType w:val="hybridMultilevel"/>
    <w:tmpl w:val="64B2664A"/>
    <w:lvl w:ilvl="0" w:tplc="A3F476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4CA310D"/>
    <w:multiLevelType w:val="hybridMultilevel"/>
    <w:tmpl w:val="18FE32C2"/>
    <w:lvl w:ilvl="0" w:tplc="A0CC62F4">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78620EC8"/>
    <w:multiLevelType w:val="hybridMultilevel"/>
    <w:tmpl w:val="5C9A1308"/>
    <w:lvl w:ilvl="0" w:tplc="0BFE587A">
      <w:start w:val="2"/>
      <w:numFmt w:val="bullet"/>
      <w:lvlText w:val="-"/>
      <w:lvlJc w:val="left"/>
      <w:pPr>
        <w:ind w:left="720" w:hanging="360"/>
      </w:pPr>
      <w:rPr>
        <w:rFonts w:ascii="Times New Roman" w:eastAsia="Times New Roman"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5"/>
  </w:num>
  <w:num w:numId="6">
    <w:abstractNumId w:val="6"/>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A1"/>
    <w:rsid w:val="00051058"/>
    <w:rsid w:val="00117D40"/>
    <w:rsid w:val="0016439D"/>
    <w:rsid w:val="00341F66"/>
    <w:rsid w:val="004438FD"/>
    <w:rsid w:val="007A00E9"/>
    <w:rsid w:val="009677A1"/>
    <w:rsid w:val="009A44DB"/>
    <w:rsid w:val="009C7898"/>
    <w:rsid w:val="00A7020C"/>
    <w:rsid w:val="00B53C4B"/>
    <w:rsid w:val="00BA09D3"/>
    <w:rsid w:val="00CD2E3F"/>
    <w:rsid w:val="00F037EE"/>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A2318BC"/>
  <w15:chartTrackingRefBased/>
  <w15:docId w15:val="{195CA78A-2D1A-429D-A061-D1489015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7A1"/>
    <w:pPr>
      <w:spacing w:after="0" w:line="240" w:lineRule="auto"/>
    </w:pPr>
    <w:rPr>
      <w:rFonts w:ascii="Calibri" w:eastAsia="Calibri" w:hAnsi="Calibri" w:cs="Arial"/>
      <w:sz w:val="24"/>
      <w:szCs w:val="24"/>
      <w:lang w:val="fr-FR"/>
    </w:rPr>
  </w:style>
  <w:style w:type="paragraph" w:styleId="Titre1">
    <w:name w:val="heading 1"/>
    <w:basedOn w:val="Normal"/>
    <w:next w:val="Normal"/>
    <w:link w:val="Titre1Car"/>
    <w:qFormat/>
    <w:rsid w:val="009677A1"/>
    <w:pPr>
      <w:widowControl w:val="0"/>
      <w:jc w:val="lowKashida"/>
      <w:outlineLvl w:val="0"/>
    </w:pPr>
    <w:rPr>
      <w:rFonts w:ascii="Arial" w:eastAsia="Times New Roman" w:hAnsi="Arial" w:cs="Traditional Arabic"/>
      <w:b/>
      <w:bCs/>
      <w:sz w:val="26"/>
      <w:szCs w:val="20"/>
    </w:rPr>
  </w:style>
  <w:style w:type="paragraph" w:styleId="Titre7">
    <w:name w:val="heading 7"/>
    <w:basedOn w:val="Normal"/>
    <w:next w:val="Normal"/>
    <w:link w:val="Titre7Car"/>
    <w:uiPriority w:val="9"/>
    <w:semiHidden/>
    <w:unhideWhenUsed/>
    <w:qFormat/>
    <w:rsid w:val="009677A1"/>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77A1"/>
    <w:rPr>
      <w:rFonts w:ascii="Arial" w:eastAsia="Times New Roman" w:hAnsi="Arial" w:cs="Traditional Arabic"/>
      <w:b/>
      <w:bCs/>
      <w:sz w:val="26"/>
      <w:szCs w:val="20"/>
      <w:lang w:val="fr-FR"/>
    </w:rPr>
  </w:style>
  <w:style w:type="paragraph" w:styleId="Lgende">
    <w:name w:val="caption"/>
    <w:basedOn w:val="Normal"/>
    <w:next w:val="Normal"/>
    <w:qFormat/>
    <w:rsid w:val="009677A1"/>
    <w:pPr>
      <w:overflowPunct w:val="0"/>
      <w:autoSpaceDE w:val="0"/>
      <w:autoSpaceDN w:val="0"/>
      <w:adjustRightInd w:val="0"/>
      <w:jc w:val="center"/>
      <w:textAlignment w:val="baseline"/>
    </w:pPr>
    <w:rPr>
      <w:rFonts w:ascii="Arial" w:eastAsia="Times New Roman" w:hAnsi="Arial" w:cs="Times New Roman"/>
      <w:b/>
      <w:i/>
      <w:sz w:val="20"/>
      <w:szCs w:val="20"/>
      <w:u w:val="single"/>
      <w:lang w:eastAsia="fr-FR"/>
    </w:rPr>
  </w:style>
  <w:style w:type="paragraph" w:styleId="Corpsdetexte">
    <w:name w:val="Body Text"/>
    <w:basedOn w:val="Normal"/>
    <w:link w:val="CorpsdetexteCar"/>
    <w:rsid w:val="009677A1"/>
    <w:pPr>
      <w:jc w:val="lowKashida"/>
    </w:pPr>
    <w:rPr>
      <w:rFonts w:ascii="Futura Bk BT" w:eastAsia="Times New Roman" w:hAnsi="Futura Bk BT" w:cs="Traditional Arabic"/>
      <w:sz w:val="28"/>
      <w:szCs w:val="20"/>
    </w:rPr>
  </w:style>
  <w:style w:type="character" w:customStyle="1" w:styleId="CorpsdetexteCar">
    <w:name w:val="Corps de texte Car"/>
    <w:basedOn w:val="Policepardfaut"/>
    <w:link w:val="Corpsdetexte"/>
    <w:rsid w:val="009677A1"/>
    <w:rPr>
      <w:rFonts w:ascii="Futura Bk BT" w:eastAsia="Times New Roman" w:hAnsi="Futura Bk BT" w:cs="Traditional Arabic"/>
      <w:sz w:val="28"/>
      <w:szCs w:val="20"/>
      <w:lang w:val="fr-FR"/>
    </w:rPr>
  </w:style>
  <w:style w:type="paragraph" w:customStyle="1" w:styleId="Default">
    <w:name w:val="Default"/>
    <w:rsid w:val="009677A1"/>
    <w:pPr>
      <w:autoSpaceDE w:val="0"/>
      <w:autoSpaceDN w:val="0"/>
      <w:adjustRightInd w:val="0"/>
      <w:spacing w:after="0" w:line="240" w:lineRule="auto"/>
    </w:pPr>
    <w:rPr>
      <w:rFonts w:ascii="Tahoma" w:eastAsia="Times New Roman" w:hAnsi="Tahoma" w:cs="Tahoma"/>
      <w:color w:val="000000"/>
      <w:sz w:val="24"/>
      <w:szCs w:val="24"/>
      <w:lang w:val="fr-FR" w:eastAsia="fr-FR"/>
    </w:rPr>
  </w:style>
  <w:style w:type="paragraph" w:styleId="Paragraphedeliste">
    <w:name w:val="List Paragraph"/>
    <w:aliases w:val="Paragraphe de liste num,Paragraphe de liste 1"/>
    <w:basedOn w:val="Normal"/>
    <w:link w:val="ParagraphedelisteCar"/>
    <w:uiPriority w:val="34"/>
    <w:qFormat/>
    <w:rsid w:val="009677A1"/>
    <w:pPr>
      <w:spacing w:after="200" w:line="276" w:lineRule="auto"/>
      <w:ind w:left="720"/>
      <w:contextualSpacing/>
    </w:pPr>
    <w:rPr>
      <w:rFonts w:eastAsia="Times New Roman"/>
      <w:sz w:val="22"/>
      <w:szCs w:val="22"/>
      <w:lang w:val="en-US"/>
    </w:rPr>
  </w:style>
  <w:style w:type="character" w:customStyle="1" w:styleId="ParagraphedelisteCar">
    <w:name w:val="Paragraphe de liste Car"/>
    <w:aliases w:val="Paragraphe de liste num Car,Paragraphe de liste 1 Car"/>
    <w:link w:val="Paragraphedeliste"/>
    <w:uiPriority w:val="34"/>
    <w:locked/>
    <w:rsid w:val="009677A1"/>
    <w:rPr>
      <w:rFonts w:ascii="Calibri" w:eastAsia="Times New Roman" w:hAnsi="Calibri" w:cs="Arial"/>
      <w:lang w:val="en-US"/>
    </w:rPr>
  </w:style>
  <w:style w:type="character" w:customStyle="1" w:styleId="Titre7Car">
    <w:name w:val="Titre 7 Car"/>
    <w:basedOn w:val="Policepardfaut"/>
    <w:link w:val="Titre7"/>
    <w:uiPriority w:val="9"/>
    <w:semiHidden/>
    <w:rsid w:val="009677A1"/>
    <w:rPr>
      <w:rFonts w:asciiTheme="majorHAnsi" w:eastAsiaTheme="majorEastAsia" w:hAnsiTheme="majorHAnsi" w:cstheme="majorBidi"/>
      <w:i/>
      <w:iCs/>
      <w:color w:val="1F3763" w:themeColor="accent1" w:themeShade="7F"/>
      <w:sz w:val="24"/>
      <w:szCs w:val="24"/>
      <w:lang w:val="fr-FR"/>
    </w:rPr>
  </w:style>
  <w:style w:type="paragraph" w:styleId="En-tte">
    <w:name w:val="header"/>
    <w:basedOn w:val="Normal"/>
    <w:link w:val="En-tteCar"/>
    <w:uiPriority w:val="99"/>
    <w:unhideWhenUsed/>
    <w:rsid w:val="00A7020C"/>
    <w:pPr>
      <w:tabs>
        <w:tab w:val="center" w:pos="4536"/>
        <w:tab w:val="right" w:pos="9072"/>
      </w:tabs>
    </w:pPr>
  </w:style>
  <w:style w:type="character" w:customStyle="1" w:styleId="En-tteCar">
    <w:name w:val="En-tête Car"/>
    <w:basedOn w:val="Policepardfaut"/>
    <w:link w:val="En-tte"/>
    <w:uiPriority w:val="99"/>
    <w:rsid w:val="00A7020C"/>
    <w:rPr>
      <w:rFonts w:ascii="Calibri" w:eastAsia="Calibri" w:hAnsi="Calibri" w:cs="Arial"/>
      <w:sz w:val="24"/>
      <w:szCs w:val="24"/>
      <w:lang w:val="fr-FR"/>
    </w:rPr>
  </w:style>
  <w:style w:type="paragraph" w:styleId="Pieddepage">
    <w:name w:val="footer"/>
    <w:basedOn w:val="Normal"/>
    <w:link w:val="PieddepageCar"/>
    <w:uiPriority w:val="99"/>
    <w:unhideWhenUsed/>
    <w:rsid w:val="00A7020C"/>
    <w:pPr>
      <w:tabs>
        <w:tab w:val="center" w:pos="4536"/>
        <w:tab w:val="right" w:pos="9072"/>
      </w:tabs>
    </w:pPr>
  </w:style>
  <w:style w:type="character" w:customStyle="1" w:styleId="PieddepageCar">
    <w:name w:val="Pied de page Car"/>
    <w:basedOn w:val="Policepardfaut"/>
    <w:link w:val="Pieddepage"/>
    <w:uiPriority w:val="99"/>
    <w:rsid w:val="00A7020C"/>
    <w:rPr>
      <w:rFonts w:ascii="Calibri" w:eastAsia="Calibri" w:hAnsi="Calibri" w:cs="Arial"/>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3402</Words>
  <Characters>18713</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 EL ALAMI</dc:creator>
  <cp:keywords/>
  <dc:description/>
  <cp:lastModifiedBy>PC4</cp:lastModifiedBy>
  <cp:revision>8</cp:revision>
  <dcterms:created xsi:type="dcterms:W3CDTF">2021-10-06T09:51:00Z</dcterms:created>
  <dcterms:modified xsi:type="dcterms:W3CDTF">2021-10-15T10:46:00Z</dcterms:modified>
</cp:coreProperties>
</file>